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0B" w:rsidRDefault="00B9150B" w:rsidP="00B91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Программно - методическое обеспечение к </w:t>
      </w:r>
      <w:proofErr w:type="gramStart"/>
      <w:r>
        <w:rPr>
          <w:sz w:val="28"/>
          <w:szCs w:val="28"/>
        </w:rPr>
        <w:t>учебному</w:t>
      </w:r>
      <w:proofErr w:type="gramEnd"/>
    </w:p>
    <w:p w:rsidR="00B9150B" w:rsidRDefault="00B9150B" w:rsidP="00B9150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плану  индивидуального обучения на дому</w:t>
      </w:r>
    </w:p>
    <w:p w:rsidR="00B9150B" w:rsidRDefault="00B9150B" w:rsidP="00B9150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учащегося 4 класса МБОУ Ленинская СОШ</w:t>
      </w:r>
    </w:p>
    <w:p w:rsidR="00B9150B" w:rsidRDefault="00B9150B" w:rsidP="00B9150B">
      <w:pPr>
        <w:jc w:val="center"/>
        <w:rPr>
          <w:sz w:val="28"/>
          <w:szCs w:val="28"/>
        </w:rPr>
      </w:pPr>
    </w:p>
    <w:tbl>
      <w:tblPr>
        <w:tblStyle w:val="a3"/>
        <w:tblW w:w="9663" w:type="dxa"/>
        <w:tblInd w:w="0" w:type="dxa"/>
        <w:tblLook w:val="04A0"/>
      </w:tblPr>
      <w:tblGrid>
        <w:gridCol w:w="1659"/>
        <w:gridCol w:w="2630"/>
        <w:gridCol w:w="2811"/>
        <w:gridCol w:w="2563"/>
      </w:tblGrid>
      <w:tr w:rsidR="00B9150B" w:rsidTr="00B9150B">
        <w:trPr>
          <w:trHeight w:val="73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Авторы учебников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Название учебников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B9150B" w:rsidTr="00B9150B">
        <w:trPr>
          <w:trHeight w:val="14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В.В.Воронкова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Программы специальных (коррекционных) образовательных учреждений VIII вида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Издательство "Просвещение"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2013г</w:t>
            </w:r>
          </w:p>
        </w:tc>
      </w:tr>
      <w:tr w:rsidR="00B9150B" w:rsidTr="00B9150B">
        <w:trPr>
          <w:trHeight w:val="172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Русский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Аксёнова А.К.,Н.</w:t>
            </w:r>
          </w:p>
          <w:p w:rsidR="00B9150B" w:rsidRDefault="00B9150B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Г.Н. </w:t>
            </w:r>
            <w:proofErr w:type="spellStart"/>
            <w:r>
              <w:rPr>
                <w:rFonts w:cs="Calibri"/>
                <w:lang w:eastAsia="en-US"/>
              </w:rPr>
              <w:t>Галунчикова</w:t>
            </w:r>
            <w:proofErr w:type="spellEnd"/>
            <w:r>
              <w:rPr>
                <w:rFonts w:cs="Calibri"/>
                <w:lang w:eastAsia="en-U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Русский язык.</w:t>
            </w:r>
            <w:r>
              <w:rPr>
                <w:rFonts w:cs="Calibri"/>
                <w:lang w:eastAsia="en-US"/>
              </w:rPr>
              <w:t xml:space="preserve"> Учебник для специальных (коррекционных) образовательных учреждений VIII вида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Издательство "Просвещение"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2014г</w:t>
            </w:r>
          </w:p>
        </w:tc>
      </w:tr>
      <w:tr w:rsidR="00B9150B" w:rsidTr="00B9150B">
        <w:trPr>
          <w:trHeight w:val="14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Литературное чтение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Ильина С.Ю.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Матвеева Л.В.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Чтение.</w:t>
            </w:r>
            <w:r>
              <w:rPr>
                <w:rFonts w:cs="Calibri"/>
                <w:lang w:eastAsia="en-US"/>
              </w:rPr>
              <w:t xml:space="preserve"> Учебник для специальных (коррекционных) образовательных учреждений VIII вида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Издательство "Просвещение"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2014г</w:t>
            </w:r>
          </w:p>
        </w:tc>
      </w:tr>
      <w:tr w:rsidR="00B9150B" w:rsidTr="00B9150B">
        <w:trPr>
          <w:trHeight w:val="172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М.Н. Перова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Математика.</w:t>
            </w:r>
            <w:r>
              <w:rPr>
                <w:rFonts w:cs="Calibri"/>
                <w:lang w:eastAsia="en-US"/>
              </w:rPr>
              <w:t xml:space="preserve"> Учебник для специальных (коррекционных) образовательных учреждений VIII вида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Издательство "Просвещение"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2014г</w:t>
            </w:r>
          </w:p>
        </w:tc>
      </w:tr>
      <w:tr w:rsidR="00B9150B" w:rsidTr="00B9150B">
        <w:trPr>
          <w:trHeight w:val="172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Окружающий мир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Матвеева Н.Б., Попова М.А., </w:t>
            </w:r>
            <w:proofErr w:type="spellStart"/>
            <w:r>
              <w:rPr>
                <w:rFonts w:cs="Calibri"/>
                <w:lang w:eastAsia="en-US"/>
              </w:rPr>
              <w:t>Куртова</w:t>
            </w:r>
            <w:proofErr w:type="spellEnd"/>
            <w:r>
              <w:rPr>
                <w:rFonts w:cs="Calibri"/>
                <w:lang w:eastAsia="en-US"/>
              </w:rPr>
              <w:t xml:space="preserve"> Т.О.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Живой мир.</w:t>
            </w:r>
            <w:r>
              <w:rPr>
                <w:rFonts w:cs="Calibri"/>
                <w:lang w:eastAsia="en-US"/>
              </w:rPr>
              <w:t xml:space="preserve"> Учебник для специальных (коррекционных) образовательных учреждений VIII вида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Издательство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«Просвещение» 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2016г</w:t>
            </w:r>
          </w:p>
        </w:tc>
      </w:tr>
      <w:tr w:rsidR="00B9150B" w:rsidTr="00B9150B">
        <w:trPr>
          <w:trHeight w:val="123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Технология.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Кузнецова Л.А.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Симукова Я.С.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Технология. Ручной труд.</w:t>
            </w:r>
            <w:r>
              <w:rPr>
                <w:rFonts w:cs="Calibri"/>
                <w:lang w:eastAsia="en-US"/>
              </w:rPr>
              <w:t xml:space="preserve"> Учебник для специальных (коррекционных) образовательных учреждений VIII вида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Издательство "Просвещение"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2016г</w:t>
            </w:r>
          </w:p>
        </w:tc>
      </w:tr>
      <w:tr w:rsidR="00B9150B" w:rsidTr="00B9150B">
        <w:trPr>
          <w:trHeight w:val="123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ИЗО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FF0000"/>
                <w:lang w:eastAsia="en-US"/>
              </w:rPr>
            </w:pPr>
            <w:r>
              <w:rPr>
                <w:lang w:eastAsia="en-US"/>
              </w:rPr>
              <w:t>Кузин В.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Изобразительное искусство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Издательство 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ДРОФА 2012 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lang w:eastAsia="en-US"/>
              </w:rPr>
            </w:pPr>
          </w:p>
        </w:tc>
      </w:tr>
      <w:tr w:rsidR="00B9150B" w:rsidTr="00B9150B">
        <w:trPr>
          <w:trHeight w:val="123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ОРКСЭ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Студеникин М.Т.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Издательство </w:t>
            </w:r>
          </w:p>
          <w:p w:rsidR="00B9150B" w:rsidRDefault="00B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Русское слово 2012</w:t>
            </w:r>
          </w:p>
        </w:tc>
      </w:tr>
    </w:tbl>
    <w:p w:rsidR="00B9150B" w:rsidRDefault="00B9150B" w:rsidP="00B9150B">
      <w:pPr>
        <w:rPr>
          <w:sz w:val="22"/>
          <w:szCs w:val="22"/>
        </w:rPr>
      </w:pPr>
    </w:p>
    <w:p w:rsidR="00B9150B" w:rsidRDefault="00B9150B" w:rsidP="00B9150B">
      <w:pPr>
        <w:rPr>
          <w:sz w:val="22"/>
          <w:szCs w:val="22"/>
        </w:rPr>
      </w:pPr>
    </w:p>
    <w:p w:rsidR="00B9150B" w:rsidRDefault="00B9150B" w:rsidP="00B9150B">
      <w:pPr>
        <w:rPr>
          <w:sz w:val="22"/>
          <w:szCs w:val="22"/>
        </w:rPr>
      </w:pPr>
    </w:p>
    <w:p w:rsidR="00B9150B" w:rsidRDefault="00B9150B" w:rsidP="00B9150B">
      <w:pPr>
        <w:rPr>
          <w:sz w:val="22"/>
          <w:szCs w:val="22"/>
        </w:rPr>
      </w:pPr>
    </w:p>
    <w:p w:rsidR="00B9150B" w:rsidRDefault="00B9150B" w:rsidP="00B9150B">
      <w:pPr>
        <w:rPr>
          <w:sz w:val="22"/>
          <w:szCs w:val="22"/>
        </w:rPr>
      </w:pPr>
    </w:p>
    <w:p w:rsidR="003303A7" w:rsidRDefault="003303A7"/>
    <w:sectPr w:rsidR="003303A7" w:rsidSect="0033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50B"/>
    <w:rsid w:val="003303A7"/>
    <w:rsid w:val="00B9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>школа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Ленинская школа</dc:creator>
  <cp:keywords/>
  <dc:description/>
  <cp:lastModifiedBy>Ленинская школа</cp:lastModifiedBy>
  <cp:revision>2</cp:revision>
  <dcterms:created xsi:type="dcterms:W3CDTF">2016-12-02T12:25:00Z</dcterms:created>
  <dcterms:modified xsi:type="dcterms:W3CDTF">2016-12-02T12:25:00Z</dcterms:modified>
</cp:coreProperties>
</file>