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7A" w:rsidRDefault="0082317A" w:rsidP="00823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2"/>
          <w:szCs w:val="28"/>
        </w:rPr>
        <w:t>Информационная справка</w:t>
      </w:r>
    </w:p>
    <w:p w:rsidR="0082317A" w:rsidRDefault="0082317A" w:rsidP="0082317A">
      <w:pPr>
        <w:jc w:val="center"/>
        <w:rPr>
          <w:szCs w:val="28"/>
        </w:rPr>
      </w:pPr>
      <w:r>
        <w:rPr>
          <w:szCs w:val="28"/>
        </w:rPr>
        <w:t xml:space="preserve">об итогах мониторинга уровня обученности и качества знаний, обучающихся </w:t>
      </w:r>
    </w:p>
    <w:p w:rsidR="0082317A" w:rsidRDefault="0082317A" w:rsidP="0082317A">
      <w:pPr>
        <w:jc w:val="center"/>
        <w:rPr>
          <w:szCs w:val="28"/>
        </w:rPr>
      </w:pPr>
      <w:r>
        <w:rPr>
          <w:szCs w:val="28"/>
        </w:rPr>
        <w:t>МБОУ Ленинской СОШ по итогам 2018 - 2019 учебного года</w:t>
      </w:r>
    </w:p>
    <w:p w:rsidR="0082317A" w:rsidRDefault="0082317A" w:rsidP="0082317A">
      <w:pPr>
        <w:jc w:val="both"/>
        <w:rPr>
          <w:sz w:val="22"/>
          <w:szCs w:val="28"/>
        </w:rPr>
      </w:pPr>
      <w:r>
        <w:rPr>
          <w:szCs w:val="28"/>
        </w:rPr>
        <w:t xml:space="preserve">На конец 2018-2019 учебного года в МБОУ Ленинской СОШ обучались 119 учащихся. В течение года выбыло 3 учащихся, прибыл 1. Аттестовано 119 человек, не аттестованных нет. 4 человек (3%) окончили учебный год на «отлично», 42 человека (35%) - на «хорошо» и «отлично». Качество знаний в МБОУ Ленинской составило 44%, по району - 46,9%, в 2017 - 2018 учебного года 44 %. Осталось </w:t>
      </w:r>
      <w:r>
        <w:rPr>
          <w:sz w:val="22"/>
          <w:szCs w:val="28"/>
        </w:rPr>
        <w:t xml:space="preserve">на том же уровне качество образования с итогами прошлого года </w:t>
      </w:r>
    </w:p>
    <w:p w:rsidR="0082317A" w:rsidRDefault="0082317A" w:rsidP="0082317A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Уровень обученности остался на уровне 2017-2018 учебного года и составил 100%. </w:t>
      </w:r>
    </w:p>
    <w:p w:rsidR="0082317A" w:rsidRDefault="0082317A" w:rsidP="0082317A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Выпускников, отчисленных в течение четверти, в МБОУ Ленинской СОШ нет.</w:t>
      </w:r>
    </w:p>
    <w:p w:rsidR="0082317A" w:rsidRDefault="0082317A" w:rsidP="0082317A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Индивидуальное обучение на дому получали 4 обучающихся с ограниченными возможностями здоровья (1, 6, 7 и 10 классов).</w:t>
      </w:r>
    </w:p>
    <w:p w:rsidR="0082317A" w:rsidRDefault="0082317A" w:rsidP="0082317A">
      <w:pPr>
        <w:jc w:val="both"/>
        <w:rPr>
          <w:szCs w:val="28"/>
        </w:rPr>
      </w:pPr>
    </w:p>
    <w:tbl>
      <w:tblPr>
        <w:tblpPr w:leftFromText="180" w:rightFromText="180" w:vertAnchor="page" w:horzAnchor="margin" w:tblpY="4216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473"/>
        <w:gridCol w:w="559"/>
        <w:gridCol w:w="575"/>
        <w:gridCol w:w="397"/>
        <w:gridCol w:w="460"/>
        <w:gridCol w:w="560"/>
        <w:gridCol w:w="422"/>
        <w:gridCol w:w="420"/>
        <w:gridCol w:w="565"/>
        <w:gridCol w:w="446"/>
        <w:gridCol w:w="551"/>
        <w:gridCol w:w="440"/>
        <w:gridCol w:w="551"/>
        <w:gridCol w:w="433"/>
        <w:gridCol w:w="558"/>
        <w:gridCol w:w="434"/>
        <w:gridCol w:w="633"/>
        <w:gridCol w:w="661"/>
      </w:tblGrid>
      <w:tr w:rsidR="0082317A" w:rsidTr="0082317A">
        <w:trPr>
          <w:trHeight w:val="98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Уровень</w:t>
            </w:r>
          </w:p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образова</w:t>
            </w:r>
            <w:proofErr w:type="spellEnd"/>
            <w:r>
              <w:rPr>
                <w:sz w:val="18"/>
                <w:szCs w:val="20"/>
              </w:rPr>
              <w:t>-</w:t>
            </w:r>
          </w:p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ния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Нач.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уч. года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Конец уч. года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Выбы</w:t>
            </w:r>
            <w:proofErr w:type="spellEnd"/>
          </w:p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ло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было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Аттес</w:t>
            </w:r>
            <w:proofErr w:type="spellEnd"/>
          </w:p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товано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Не </w:t>
            </w:r>
            <w:proofErr w:type="spellStart"/>
            <w:r>
              <w:rPr>
                <w:sz w:val="18"/>
                <w:szCs w:val="20"/>
              </w:rPr>
              <w:t>аттест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«5»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На«5» и «4»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«2»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Отчис</w:t>
            </w:r>
            <w:proofErr w:type="spellEnd"/>
            <w:r>
              <w:rPr>
                <w:sz w:val="18"/>
                <w:szCs w:val="20"/>
              </w:rPr>
              <w:t>-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лены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Само-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Инд.</w:t>
            </w:r>
          </w:p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обуч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Сем.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образ.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Уров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обучен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Качество</w:t>
            </w:r>
          </w:p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знаний</w:t>
            </w:r>
          </w:p>
        </w:tc>
      </w:tr>
      <w:tr w:rsidR="0082317A" w:rsidTr="0082317A">
        <w:trPr>
          <w:trHeight w:val="427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Мальч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Дев.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Мальч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0"/>
              </w:rPr>
            </w:pPr>
          </w:p>
        </w:tc>
      </w:tr>
      <w:tr w:rsidR="0082317A" w:rsidTr="0082317A">
        <w:trPr>
          <w:trHeight w:val="369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</w:tr>
      <w:tr w:rsidR="0082317A" w:rsidTr="0082317A">
        <w:trPr>
          <w:trHeight w:val="39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58</w:t>
            </w:r>
          </w:p>
        </w:tc>
      </w:tr>
      <w:tr w:rsidR="0082317A" w:rsidTr="0082317A">
        <w:trPr>
          <w:trHeight w:val="396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46</w:t>
            </w:r>
          </w:p>
        </w:tc>
      </w:tr>
      <w:tr w:rsidR="0082317A" w:rsidTr="0082317A">
        <w:trPr>
          <w:trHeight w:val="301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45</w:t>
            </w:r>
          </w:p>
        </w:tc>
      </w:tr>
      <w:tr w:rsidR="0082317A" w:rsidTr="0082317A">
        <w:trPr>
          <w:trHeight w:val="30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50</w:t>
            </w:r>
          </w:p>
        </w:tc>
      </w:tr>
      <w:tr w:rsidR="0082317A" w:rsidTr="0082317A">
        <w:trPr>
          <w:trHeight w:val="39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III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38</w:t>
            </w:r>
          </w:p>
        </w:tc>
      </w:tr>
      <w:tr w:rsidR="0082317A" w:rsidTr="0082317A">
        <w:trPr>
          <w:trHeight w:val="369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50</w:t>
            </w:r>
          </w:p>
        </w:tc>
      </w:tr>
      <w:tr w:rsidR="0082317A" w:rsidTr="0082317A">
        <w:trPr>
          <w:trHeight w:val="39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50</w:t>
            </w:r>
          </w:p>
        </w:tc>
      </w:tr>
      <w:tr w:rsidR="0082317A" w:rsidTr="0082317A">
        <w:trPr>
          <w:trHeight w:val="369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33</w:t>
            </w:r>
          </w:p>
        </w:tc>
      </w:tr>
      <w:tr w:rsidR="0082317A" w:rsidTr="0082317A">
        <w:trPr>
          <w:trHeight w:val="369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36</w:t>
            </w:r>
          </w:p>
        </w:tc>
      </w:tr>
      <w:tr w:rsidR="0082317A" w:rsidTr="0082317A">
        <w:trPr>
          <w:trHeight w:val="369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41</w:t>
            </w:r>
          </w:p>
        </w:tc>
      </w:tr>
      <w:tr w:rsidR="0082317A" w:rsidTr="0082317A">
        <w:trPr>
          <w:trHeight w:val="39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  <w:lang w:val="en-US"/>
              </w:rPr>
              <w:t>IV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</w:t>
            </w:r>
          </w:p>
        </w:tc>
      </w:tr>
      <w:tr w:rsidR="0082317A" w:rsidTr="0082317A">
        <w:trPr>
          <w:trHeight w:val="39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A" w:rsidRDefault="0082317A">
            <w:pPr>
              <w:rPr>
                <w:sz w:val="1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100</w:t>
            </w:r>
          </w:p>
        </w:tc>
      </w:tr>
      <w:tr w:rsidR="0082317A" w:rsidTr="0082317A">
        <w:trPr>
          <w:trHeight w:val="39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43</w:t>
            </w:r>
          </w:p>
        </w:tc>
      </w:tr>
      <w:tr w:rsidR="0082317A" w:rsidTr="0082317A">
        <w:trPr>
          <w:trHeight w:val="369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Итого по школе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44</w:t>
            </w:r>
          </w:p>
        </w:tc>
      </w:tr>
    </w:tbl>
    <w:p w:rsidR="0082317A" w:rsidRDefault="0082317A" w:rsidP="0082317A">
      <w:pPr>
        <w:jc w:val="both"/>
        <w:rPr>
          <w:sz w:val="28"/>
          <w:szCs w:val="28"/>
          <w:u w:val="single"/>
        </w:rPr>
      </w:pPr>
    </w:p>
    <w:p w:rsidR="00C24594" w:rsidRPr="00907A33" w:rsidRDefault="00C24594" w:rsidP="00C24594">
      <w:pPr>
        <w:rPr>
          <w:sz w:val="28"/>
          <w:szCs w:val="28"/>
        </w:rPr>
      </w:pPr>
    </w:p>
    <w:p w:rsidR="00C24594" w:rsidRPr="00437940" w:rsidRDefault="00C24594" w:rsidP="00C24594">
      <w:pPr>
        <w:pStyle w:val="a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951FC" wp14:editId="220B0E6F">
            <wp:simplePos x="0" y="0"/>
            <wp:positionH relativeFrom="column">
              <wp:posOffset>-457834</wp:posOffset>
            </wp:positionH>
            <wp:positionV relativeFrom="paragraph">
              <wp:posOffset>667830</wp:posOffset>
            </wp:positionV>
            <wp:extent cx="7029450" cy="1152715"/>
            <wp:effectExtent l="0" t="0" r="0" b="9525"/>
            <wp:wrapSquare wrapText="bothSides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FE">
        <w:rPr>
          <w:b/>
        </w:rPr>
        <w:t>Мониторинг качества образования по предметам Учебного плана МБОУ Ленинская СОШ за 4 четверть и 2018-2019 учебного года.</w:t>
      </w:r>
    </w:p>
    <w:p w:rsidR="00C24594" w:rsidRDefault="00C24594" w:rsidP="00C24594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C24594" w:rsidRDefault="00C24594" w:rsidP="00C24594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4594" w:rsidRDefault="00C24594" w:rsidP="00C24594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4594" w:rsidRPr="00C24594" w:rsidRDefault="00C24594" w:rsidP="00C24594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C24594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Анализ результатов ГИА в форме ОГЭ(ГВЭ) и ЕГЭ 2019 года </w:t>
      </w:r>
    </w:p>
    <w:p w:rsidR="00C24594" w:rsidRPr="00C24594" w:rsidRDefault="00C24594" w:rsidP="00C24594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594">
        <w:rPr>
          <w:rFonts w:ascii="Times New Roman" w:eastAsia="Times New Roman" w:hAnsi="Times New Roman"/>
          <w:b/>
          <w:sz w:val="24"/>
          <w:szCs w:val="28"/>
        </w:rPr>
        <w:t>выпускников 9, 11 классов</w:t>
      </w:r>
    </w:p>
    <w:p w:rsidR="00C24594" w:rsidRPr="00C24594" w:rsidRDefault="00C24594" w:rsidP="00C24594">
      <w:pPr>
        <w:pStyle w:val="a5"/>
        <w:spacing w:after="100" w:afterAutospacing="1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24594">
        <w:rPr>
          <w:rFonts w:ascii="Times New Roman" w:hAnsi="Times New Roman"/>
          <w:sz w:val="24"/>
        </w:rPr>
        <w:t>Государственную итоговую аттестацию в 2019 году прошли 18 выпускников   МБОУ Ленинская СОШ (14 обучающихся - 9 класса и 4 обучающихся - 11 класса). Ученики 9-11 классов, не имели задолженности по сдаче программного материала по предметам, своевременно сдали упущенные темы в форме зачетных и контрольных работ. Неудовлетворительных годовых оценок не было. Все выпускники 9,11 классов были допущены к итоговой аттестации. Выпускники МБОУ Ленинская СОШ проходили аттестацию в форме ОГЭ-13 обучающихся и 1 ученик в форме ГВЭ, ЕГЭ – 4 обучающихся. Математику и русский язык сдавали все в обязательном порядке, остальные учебные дисциплины – по выбору.</w:t>
      </w:r>
    </w:p>
    <w:p w:rsidR="00C24594" w:rsidRDefault="00C24594" w:rsidP="00C24594">
      <w:pPr>
        <w:pStyle w:val="a4"/>
      </w:pPr>
      <w:r>
        <w:rPr>
          <w:noProof/>
        </w:rPr>
        <w:drawing>
          <wp:inline distT="0" distB="0" distL="0" distR="0" wp14:anchorId="1D3582A8" wp14:editId="28E221B4">
            <wp:extent cx="5743575" cy="1533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594" w:rsidRPr="00C24594" w:rsidRDefault="00C24594" w:rsidP="00C24594">
      <w:pPr>
        <w:pStyle w:val="a4"/>
      </w:pPr>
      <w:r w:rsidRPr="00C24594">
        <w:t>Из проведённого анализа следует, что обучающиеся 9 класса показали хороший процент качества знаний по обязательным предметам и предметам по выбору – ОГЭ – 13 обучающихся и ГВЭ – 1 обучающийся.</w:t>
      </w:r>
    </w:p>
    <w:p w:rsidR="00C24594" w:rsidRPr="00C24594" w:rsidRDefault="00C24594" w:rsidP="00C24594">
      <w:pPr>
        <w:pStyle w:val="a4"/>
      </w:pPr>
      <w:r w:rsidRPr="00C24594">
        <w:rPr>
          <w:b/>
          <w:i/>
        </w:rPr>
        <w:t>В связи с внедрением итогового устного собеседования по русскому языку</w:t>
      </w:r>
      <w:r w:rsidRPr="00C24594">
        <w:t xml:space="preserve"> как допуска к государственной итоговой аттестации по образовательным программам основного общего образования в 2019 году с учащимися 9 классов 13 февраля 2019 года было проведено устное собеседование по русскому языку, в котором приняли участие 14 учащихся 9 классов. В результате все14 учащихся получили «зачет» (100%). Форма протокола содержит 19 критериев, по каждому из них выставляется 0 или 1 балл. Таким образом, за работу ученик может получить максимум 19 баллов. Минимум для зачета составляет 10 баллов. Минимум (10 баллов) получили 5 человек (10%), максимум (19 баллов) тоже 5 человек (10 %). Устное собеседование по русскому языку с учащимися 9 классов проведено в соответствии с моделью проведения итогового устного собеседования.</w:t>
      </w:r>
    </w:p>
    <w:p w:rsidR="00C24594" w:rsidRPr="003E6861" w:rsidRDefault="00C24594" w:rsidP="00C24594">
      <w:pPr>
        <w:pStyle w:val="a4"/>
      </w:pPr>
      <w:r>
        <w:rPr>
          <w:noProof/>
          <w:color w:val="000000"/>
          <w:sz w:val="28"/>
          <w:szCs w:val="28"/>
        </w:rPr>
        <w:drawing>
          <wp:inline distT="0" distB="0" distL="0" distR="0" wp14:anchorId="0633B27D" wp14:editId="08530C74">
            <wp:extent cx="4419600" cy="1581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4594" w:rsidRPr="003E6861" w:rsidRDefault="00C24594" w:rsidP="00C24594">
      <w:pPr>
        <w:pStyle w:val="a4"/>
      </w:pPr>
      <w:r>
        <w:rPr>
          <w:noProof/>
        </w:rPr>
        <w:drawing>
          <wp:inline distT="0" distB="0" distL="0" distR="0" wp14:anchorId="7511639A" wp14:editId="37270441">
            <wp:extent cx="4591050" cy="16287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594" w:rsidRPr="00C24594" w:rsidRDefault="00C24594" w:rsidP="00C24594">
      <w:pPr>
        <w:pStyle w:val="a4"/>
        <w:rPr>
          <w:sz w:val="22"/>
        </w:rPr>
      </w:pPr>
      <w:r w:rsidRPr="00C24594">
        <w:rPr>
          <w:szCs w:val="28"/>
        </w:rPr>
        <w:lastRenderedPageBreak/>
        <w:t>Оценку «зачет» получили 4 участника 11 класса итогового сочинения (100%).</w:t>
      </w:r>
    </w:p>
    <w:p w:rsidR="00C24594" w:rsidRPr="00C24594" w:rsidRDefault="00C24594" w:rsidP="00C24594">
      <w:pPr>
        <w:pStyle w:val="a5"/>
        <w:spacing w:after="0"/>
        <w:ind w:left="360"/>
        <w:rPr>
          <w:rFonts w:ascii="Times New Roman" w:hAnsi="Times New Roman"/>
          <w:sz w:val="24"/>
          <w:szCs w:val="28"/>
        </w:rPr>
      </w:pPr>
      <w:r w:rsidRPr="00C24594">
        <w:rPr>
          <w:rFonts w:ascii="Times New Roman" w:hAnsi="Times New Roman"/>
          <w:sz w:val="24"/>
          <w:szCs w:val="28"/>
        </w:rPr>
        <w:t>По итогам государственной итоговой аттестации в 2019 году 4 выпускников 11 класса получили аттестаты об окончании среднего общего образования и 14 обучающихся 9 класса получили аттестаты об окончании основного общего образования.</w:t>
      </w:r>
    </w:p>
    <w:p w:rsidR="00C24594" w:rsidRDefault="00C24594" w:rsidP="00C24594">
      <w:pPr>
        <w:jc w:val="center"/>
        <w:rPr>
          <w:b/>
          <w:sz w:val="28"/>
        </w:rPr>
      </w:pPr>
    </w:p>
    <w:p w:rsidR="00C24594" w:rsidRPr="00907A33" w:rsidRDefault="00C24594" w:rsidP="00C24594">
      <w:pPr>
        <w:jc w:val="center"/>
        <w:rPr>
          <w:b/>
          <w:sz w:val="28"/>
        </w:rPr>
      </w:pPr>
      <w:r w:rsidRPr="00907A33">
        <w:rPr>
          <w:b/>
          <w:sz w:val="28"/>
        </w:rPr>
        <w:t>Количественные данные победителей и призеров муниципального этапа всероссийской олимпиады</w:t>
      </w:r>
      <w:r>
        <w:rPr>
          <w:b/>
          <w:sz w:val="28"/>
        </w:rPr>
        <w:t xml:space="preserve"> </w:t>
      </w:r>
      <w:r w:rsidRPr="00907A33">
        <w:rPr>
          <w:b/>
          <w:sz w:val="28"/>
        </w:rPr>
        <w:t>школьников 2018-2019 учебного года</w:t>
      </w:r>
    </w:p>
    <w:p w:rsidR="00C24594" w:rsidRDefault="00C24594" w:rsidP="00C24594">
      <w:pPr>
        <w:jc w:val="center"/>
      </w:pPr>
    </w:p>
    <w:tbl>
      <w:tblPr>
        <w:tblW w:w="1052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564"/>
        <w:gridCol w:w="389"/>
        <w:gridCol w:w="389"/>
        <w:gridCol w:w="390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433"/>
        <w:gridCol w:w="477"/>
        <w:gridCol w:w="520"/>
        <w:gridCol w:w="650"/>
      </w:tblGrid>
      <w:tr w:rsidR="00C24594" w:rsidRPr="00A239B4" w:rsidTr="00C24594">
        <w:trPr>
          <w:cantSplit/>
          <w:trHeight w:val="789"/>
        </w:trPr>
        <w:tc>
          <w:tcPr>
            <w:tcW w:w="650" w:type="dxa"/>
            <w:shd w:val="clear" w:color="auto" w:fill="auto"/>
          </w:tcPr>
          <w:p w:rsidR="00C24594" w:rsidRPr="00A239B4" w:rsidRDefault="00C24594" w:rsidP="00E12D5B">
            <w:pPr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№</w:t>
            </w:r>
          </w:p>
          <w:p w:rsidR="00C24594" w:rsidRPr="00A239B4" w:rsidRDefault="00C24594" w:rsidP="00E12D5B">
            <w:pPr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п/п</w:t>
            </w:r>
          </w:p>
        </w:tc>
        <w:tc>
          <w:tcPr>
            <w:tcW w:w="1564" w:type="dxa"/>
            <w:shd w:val="clear" w:color="auto" w:fill="auto"/>
          </w:tcPr>
          <w:p w:rsidR="00C24594" w:rsidRPr="00A239B4" w:rsidRDefault="00C24594" w:rsidP="00E12D5B">
            <w:pPr>
              <w:jc w:val="center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МБОУ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Биология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История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Литература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Математика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Искусство МХК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ОБЖ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Право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Технология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Физика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3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Химия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Экология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Экономика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C24594" w:rsidRPr="00A239B4" w:rsidRDefault="00C24594" w:rsidP="00E12D5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призеров в МБОУ</w:t>
            </w:r>
          </w:p>
        </w:tc>
      </w:tr>
      <w:tr w:rsidR="00C24594" w:rsidRPr="00A239B4" w:rsidTr="00C24594">
        <w:trPr>
          <w:cantSplit/>
          <w:trHeight w:val="133"/>
        </w:trPr>
        <w:tc>
          <w:tcPr>
            <w:tcW w:w="650" w:type="dxa"/>
            <w:shd w:val="clear" w:color="auto" w:fill="auto"/>
          </w:tcPr>
          <w:p w:rsidR="00C24594" w:rsidRPr="00A239B4" w:rsidRDefault="00C24594" w:rsidP="00C2459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24594" w:rsidRPr="00A239B4" w:rsidRDefault="00C24594" w:rsidP="00E12D5B">
            <w:pPr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МБОУ Ленинская СОШ</w:t>
            </w:r>
          </w:p>
        </w:tc>
        <w:tc>
          <w:tcPr>
            <w:tcW w:w="389" w:type="dxa"/>
            <w:shd w:val="clear" w:color="auto" w:fill="auto"/>
          </w:tcPr>
          <w:p w:rsidR="00C24594" w:rsidRPr="00A51217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24594" w:rsidRPr="00897050" w:rsidRDefault="00C24594" w:rsidP="00E12D5B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C24594" w:rsidRPr="00897050" w:rsidRDefault="00C24594" w:rsidP="00E1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C24594" w:rsidRDefault="00C24594" w:rsidP="00C24594">
      <w:pPr>
        <w:rPr>
          <w:sz w:val="22"/>
        </w:rPr>
      </w:pPr>
    </w:p>
    <w:p w:rsidR="00C24594" w:rsidRDefault="00C24594" w:rsidP="00C24594">
      <w:pPr>
        <w:rPr>
          <w:sz w:val="22"/>
        </w:rPr>
      </w:pPr>
    </w:p>
    <w:p w:rsidR="00C24594" w:rsidRDefault="00C24594" w:rsidP="00C24594">
      <w:pPr>
        <w:ind w:firstLine="397"/>
        <w:jc w:val="both"/>
      </w:pPr>
      <w:r w:rsidRPr="00C24594">
        <w:t>Всего победителей и призеров муниципального этапа всероссийской олимпиады школьников в 2018-2019 учебном году – 8 учащихся.  По сравнению с прошлым 2017-2018 учебным годом количество победителей и призеров олимпиады увеличилось на 2 учащихся (в 2017-2018 учебном году 6 победителей и призеров).</w:t>
      </w:r>
    </w:p>
    <w:p w:rsidR="00E12D5B" w:rsidRPr="005D0D85" w:rsidRDefault="00E12D5B" w:rsidP="00E12D5B">
      <w:pPr>
        <w:jc w:val="center"/>
        <w:rPr>
          <w:b/>
        </w:rPr>
      </w:pPr>
      <w:r w:rsidRPr="005D0D85">
        <w:rPr>
          <w:b/>
        </w:rPr>
        <w:t>Результаты участия обучающихся МБОУ Ленинская СОШ</w:t>
      </w:r>
    </w:p>
    <w:p w:rsidR="00E12D5B" w:rsidRPr="005D0D85" w:rsidRDefault="00E12D5B" w:rsidP="00E12D5B">
      <w:pPr>
        <w:tabs>
          <w:tab w:val="left" w:pos="5948"/>
        </w:tabs>
        <w:jc w:val="center"/>
        <w:rPr>
          <w:b/>
        </w:rPr>
      </w:pPr>
      <w:r w:rsidRPr="005D0D85">
        <w:rPr>
          <w:b/>
        </w:rPr>
        <w:t xml:space="preserve">Веселовского района Ростовской области во Всероссийской олимпиаде школьников </w:t>
      </w:r>
    </w:p>
    <w:p w:rsidR="00E12D5B" w:rsidRPr="00E12D5B" w:rsidRDefault="00E12D5B" w:rsidP="00E12D5B">
      <w:pPr>
        <w:tabs>
          <w:tab w:val="left" w:pos="5948"/>
        </w:tabs>
        <w:jc w:val="center"/>
      </w:pPr>
      <w:r w:rsidRPr="005D0D85">
        <w:rPr>
          <w:b/>
        </w:rPr>
        <w:t>в 2018-2019 уч. год.</w:t>
      </w:r>
      <w:bookmarkStart w:id="0" w:name="_GoBack"/>
      <w:bookmarkEnd w:id="0"/>
    </w:p>
    <w:p w:rsidR="00E12D5B" w:rsidRPr="001A377F" w:rsidRDefault="00E12D5B" w:rsidP="00E12D5B">
      <w:pPr>
        <w:tabs>
          <w:tab w:val="left" w:pos="5948"/>
        </w:tabs>
        <w:jc w:val="center"/>
        <w:rPr>
          <w:i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2"/>
        <w:gridCol w:w="1490"/>
        <w:gridCol w:w="1077"/>
        <w:gridCol w:w="1332"/>
        <w:gridCol w:w="1326"/>
        <w:gridCol w:w="1368"/>
        <w:gridCol w:w="1290"/>
        <w:gridCol w:w="1148"/>
      </w:tblGrid>
      <w:tr w:rsidR="00E12D5B" w:rsidRPr="00493BCE" w:rsidTr="00E12D5B">
        <w:trPr>
          <w:trHeight w:val="584"/>
        </w:trPr>
        <w:tc>
          <w:tcPr>
            <w:tcW w:w="540" w:type="dxa"/>
            <w:vMerge w:val="restart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№ п/п</w:t>
            </w:r>
          </w:p>
        </w:tc>
        <w:tc>
          <w:tcPr>
            <w:tcW w:w="772" w:type="dxa"/>
            <w:vMerge w:val="restart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класс</w:t>
            </w:r>
          </w:p>
        </w:tc>
        <w:tc>
          <w:tcPr>
            <w:tcW w:w="1490" w:type="dxa"/>
            <w:vMerge w:val="restart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предмет</w:t>
            </w:r>
          </w:p>
        </w:tc>
        <w:tc>
          <w:tcPr>
            <w:tcW w:w="7541" w:type="dxa"/>
            <w:gridSpan w:val="6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Количество обучающихся</w:t>
            </w:r>
          </w:p>
        </w:tc>
      </w:tr>
      <w:tr w:rsidR="00E12D5B" w:rsidRPr="00493BCE" w:rsidTr="00E12D5B">
        <w:trPr>
          <w:trHeight w:val="146"/>
        </w:trPr>
        <w:tc>
          <w:tcPr>
            <w:tcW w:w="540" w:type="dxa"/>
            <w:vMerge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</w:p>
        </w:tc>
        <w:tc>
          <w:tcPr>
            <w:tcW w:w="772" w:type="dxa"/>
            <w:vMerge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</w:p>
        </w:tc>
        <w:tc>
          <w:tcPr>
            <w:tcW w:w="1490" w:type="dxa"/>
            <w:vMerge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</w:p>
        </w:tc>
        <w:tc>
          <w:tcPr>
            <w:tcW w:w="2409" w:type="dxa"/>
            <w:gridSpan w:val="2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Муниципальный уровень</w:t>
            </w:r>
          </w:p>
        </w:tc>
        <w:tc>
          <w:tcPr>
            <w:tcW w:w="2694" w:type="dxa"/>
            <w:gridSpan w:val="2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Региональный уровень</w:t>
            </w:r>
          </w:p>
        </w:tc>
        <w:tc>
          <w:tcPr>
            <w:tcW w:w="2438" w:type="dxa"/>
            <w:gridSpan w:val="2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Всероссийский уровень</w:t>
            </w:r>
          </w:p>
        </w:tc>
      </w:tr>
      <w:tr w:rsidR="00E12D5B" w:rsidRPr="00493BCE" w:rsidTr="00E12D5B">
        <w:trPr>
          <w:trHeight w:val="146"/>
        </w:trPr>
        <w:tc>
          <w:tcPr>
            <w:tcW w:w="540" w:type="dxa"/>
            <w:vMerge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</w:p>
        </w:tc>
        <w:tc>
          <w:tcPr>
            <w:tcW w:w="772" w:type="dxa"/>
            <w:vMerge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</w:p>
        </w:tc>
        <w:tc>
          <w:tcPr>
            <w:tcW w:w="1490" w:type="dxa"/>
            <w:vMerge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победителей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призеров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победителей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призеров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победителей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призеров</w:t>
            </w:r>
          </w:p>
        </w:tc>
      </w:tr>
      <w:tr w:rsidR="00E12D5B" w:rsidRPr="00493BCE" w:rsidTr="00E12D5B">
        <w:trPr>
          <w:trHeight w:val="584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11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Литература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E12D5B" w:rsidRPr="00493BCE" w:rsidTr="00E12D5B">
        <w:trPr>
          <w:trHeight w:val="570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2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11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Обществознания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E12D5B" w:rsidRPr="00493BCE" w:rsidTr="00E12D5B">
        <w:trPr>
          <w:trHeight w:val="584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3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7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E12D5B" w:rsidRPr="00493BCE" w:rsidTr="00E12D5B">
        <w:trPr>
          <w:trHeight w:val="570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4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8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E12D5B" w:rsidRPr="00493BCE" w:rsidTr="00E12D5B">
        <w:trPr>
          <w:trHeight w:val="570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5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9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E12D5B" w:rsidRPr="00493BCE" w:rsidTr="00E12D5B">
        <w:trPr>
          <w:trHeight w:val="570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6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10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E12D5B" w:rsidRPr="00493BCE" w:rsidTr="00E12D5B">
        <w:trPr>
          <w:trHeight w:val="584"/>
        </w:trPr>
        <w:tc>
          <w:tcPr>
            <w:tcW w:w="54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7</w:t>
            </w:r>
          </w:p>
        </w:tc>
        <w:tc>
          <w:tcPr>
            <w:tcW w:w="77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11</w:t>
            </w:r>
          </w:p>
        </w:tc>
        <w:tc>
          <w:tcPr>
            <w:tcW w:w="14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E12D5B" w:rsidRPr="00493BCE" w:rsidRDefault="00E12D5B" w:rsidP="00E12D5B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</w:tbl>
    <w:p w:rsidR="00E12D5B" w:rsidRDefault="00E12D5B" w:rsidP="00C24594">
      <w:pPr>
        <w:ind w:firstLine="397"/>
        <w:jc w:val="both"/>
      </w:pPr>
    </w:p>
    <w:p w:rsidR="00C24594" w:rsidRDefault="00C24594" w:rsidP="00C24594">
      <w:pPr>
        <w:ind w:firstLine="397"/>
        <w:jc w:val="both"/>
      </w:pPr>
    </w:p>
    <w:p w:rsidR="00C24594" w:rsidRPr="00C24594" w:rsidRDefault="00C24594" w:rsidP="00C24594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C24594">
        <w:rPr>
          <w:rFonts w:ascii="Times New Roman" w:hAnsi="Times New Roman"/>
          <w:b/>
          <w:sz w:val="24"/>
          <w:szCs w:val="28"/>
        </w:rPr>
        <w:t>Количественный состав участников ВПР - 2019 в МБОУ</w:t>
      </w:r>
    </w:p>
    <w:p w:rsidR="00C24594" w:rsidRPr="00C24594" w:rsidRDefault="00C24594" w:rsidP="00C24594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57"/>
        <w:gridCol w:w="1353"/>
        <w:gridCol w:w="1478"/>
        <w:gridCol w:w="1748"/>
        <w:gridCol w:w="1886"/>
        <w:gridCol w:w="1334"/>
      </w:tblGrid>
      <w:tr w:rsidR="00C24594" w:rsidRPr="00C24594" w:rsidTr="00E12D5B"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Наименование предметов</w:t>
            </w:r>
          </w:p>
        </w:tc>
        <w:tc>
          <w:tcPr>
            <w:tcW w:w="647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(чел.)</w:t>
            </w:r>
          </w:p>
        </w:tc>
        <w:tc>
          <w:tcPr>
            <w:tcW w:w="707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5 класс</w:t>
            </w:r>
          </w:p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(чел.)</w:t>
            </w:r>
          </w:p>
        </w:tc>
        <w:tc>
          <w:tcPr>
            <w:tcW w:w="836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6 класс</w:t>
            </w:r>
          </w:p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(чел.)</w:t>
            </w:r>
          </w:p>
        </w:tc>
        <w:tc>
          <w:tcPr>
            <w:tcW w:w="902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7 класс</w:t>
            </w:r>
          </w:p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(чел.)</w:t>
            </w:r>
          </w:p>
        </w:tc>
        <w:tc>
          <w:tcPr>
            <w:tcW w:w="638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 класс</w:t>
            </w:r>
          </w:p>
          <w:p w:rsidR="00C24594" w:rsidRPr="00C24594" w:rsidRDefault="00C24594" w:rsidP="00E12D5B">
            <w:pPr>
              <w:rPr>
                <w:szCs w:val="28"/>
              </w:rPr>
            </w:pPr>
            <w:r w:rsidRPr="00C24594">
              <w:rPr>
                <w:szCs w:val="28"/>
              </w:rPr>
              <w:t>(чел.)</w:t>
            </w:r>
          </w:p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51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lastRenderedPageBreak/>
              <w:t>Русский язык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15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35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29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21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C24594" w:rsidRPr="00C24594" w:rsidTr="00E12D5B">
        <w:trPr>
          <w:trHeight w:val="400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19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4594" w:rsidRPr="00C24594" w:rsidTr="00E12D5B">
        <w:trPr>
          <w:trHeight w:val="419"/>
        </w:trPr>
        <w:tc>
          <w:tcPr>
            <w:tcW w:w="1270" w:type="pct"/>
            <w:vAlign w:val="center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64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7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2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8" w:type="pct"/>
          </w:tcPr>
          <w:p w:rsidR="00C24594" w:rsidRPr="00C24594" w:rsidRDefault="00C24594" w:rsidP="00E12D5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59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C24594" w:rsidRPr="00C24594" w:rsidRDefault="00C24594" w:rsidP="00C24594">
      <w:pPr>
        <w:ind w:firstLine="397"/>
        <w:jc w:val="both"/>
      </w:pPr>
    </w:p>
    <w:p w:rsidR="009E1D58" w:rsidRPr="009E1D58" w:rsidRDefault="009E1D58" w:rsidP="009E1D58">
      <w:pPr>
        <w:jc w:val="both"/>
        <w:rPr>
          <w:sz w:val="22"/>
          <w:u w:val="single"/>
        </w:rPr>
      </w:pPr>
      <w:r w:rsidRPr="009E1D58">
        <w:rPr>
          <w:b/>
          <w:szCs w:val="28"/>
        </w:rPr>
        <w:t xml:space="preserve">Сравнительный анализ результатов ВПР – 2019 года </w:t>
      </w:r>
    </w:p>
    <w:p w:rsidR="009E1D58" w:rsidRPr="009E1D58" w:rsidRDefault="009E1D58" w:rsidP="009E1D58">
      <w:pPr>
        <w:pStyle w:val="a5"/>
        <w:ind w:left="360"/>
        <w:jc w:val="both"/>
        <w:rPr>
          <w:rFonts w:ascii="Times New Roman" w:hAnsi="Times New Roman"/>
          <w:szCs w:val="24"/>
          <w:u w:val="single"/>
        </w:rPr>
      </w:pPr>
      <w:r w:rsidRPr="009E1D58">
        <w:rPr>
          <w:rFonts w:ascii="Times New Roman" w:hAnsi="Times New Roman"/>
          <w:b/>
          <w:sz w:val="24"/>
          <w:szCs w:val="28"/>
        </w:rPr>
        <w:t>годовыми отметками учеников по русскому языку и математике.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32"/>
        <w:gridCol w:w="2192"/>
        <w:gridCol w:w="2484"/>
        <w:gridCol w:w="2150"/>
      </w:tblGrid>
      <w:tr w:rsidR="009E1D58" w:rsidRPr="0090796B" w:rsidTr="009E1D58">
        <w:trPr>
          <w:trHeight w:val="976"/>
          <w:tblHeader/>
        </w:trPr>
        <w:tc>
          <w:tcPr>
            <w:tcW w:w="860" w:type="pct"/>
            <w:shd w:val="clear" w:color="auto" w:fill="auto"/>
            <w:noWrap/>
            <w:textDirection w:val="btLr"/>
            <w:vAlign w:val="center"/>
            <w:hideMark/>
          </w:tcPr>
          <w:p w:rsidR="009E1D58" w:rsidRPr="0090796B" w:rsidRDefault="009E1D58" w:rsidP="00E12D5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796B">
              <w:rPr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 w:rsidRPr="0090796B">
              <w:rPr>
                <w:color w:val="000000"/>
                <w:sz w:val="20"/>
                <w:szCs w:val="20"/>
              </w:rPr>
              <w:t>Доля учащихся, отметки по ВПР которых  ниже их годовой отметки 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 w:rsidRPr="0090796B">
              <w:rPr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 w:rsidRPr="0090796B">
              <w:rPr>
                <w:color w:val="000000"/>
                <w:sz w:val="20"/>
                <w:szCs w:val="20"/>
              </w:rPr>
              <w:t>Доля учащихся, отметки по ВПР которых выше их годовой отметки (%)</w:t>
            </w:r>
          </w:p>
        </w:tc>
      </w:tr>
      <w:tr w:rsidR="009E1D58" w:rsidRPr="0090796B" w:rsidTr="00E12D5B">
        <w:trPr>
          <w:trHeight w:val="283"/>
        </w:trPr>
        <w:tc>
          <w:tcPr>
            <w:tcW w:w="5000" w:type="pct"/>
            <w:gridSpan w:val="5"/>
            <w:vAlign w:val="center"/>
          </w:tcPr>
          <w:p w:rsidR="009E1D58" w:rsidRPr="0090796B" w:rsidRDefault="009E1D58" w:rsidP="00E12D5B">
            <w:pPr>
              <w:jc w:val="center"/>
              <w:rPr>
                <w:b/>
                <w:bCs/>
                <w:color w:val="000000"/>
              </w:rPr>
            </w:pPr>
            <w:r w:rsidRPr="0090796B">
              <w:rPr>
                <w:b/>
                <w:bCs/>
                <w:color w:val="000000"/>
              </w:rPr>
              <w:t>Русский язык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</w:tcPr>
          <w:p w:rsidR="009E1D58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1D58" w:rsidRPr="0090796B" w:rsidTr="00E12D5B">
        <w:trPr>
          <w:trHeight w:val="283"/>
        </w:trPr>
        <w:tc>
          <w:tcPr>
            <w:tcW w:w="5000" w:type="pct"/>
            <w:gridSpan w:val="5"/>
            <w:vAlign w:val="center"/>
          </w:tcPr>
          <w:p w:rsidR="009E1D58" w:rsidRPr="0090796B" w:rsidRDefault="009E1D58" w:rsidP="00E12D5B">
            <w:pPr>
              <w:jc w:val="center"/>
              <w:rPr>
                <w:b/>
                <w:bCs/>
                <w:color w:val="000000"/>
              </w:rPr>
            </w:pPr>
            <w:r w:rsidRPr="0090796B">
              <w:rPr>
                <w:b/>
                <w:bCs/>
                <w:color w:val="000000"/>
              </w:rPr>
              <w:t>Математика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8" w:type="pct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8" w:type="pct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8" w:type="pct"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4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9E1D58" w:rsidRPr="0090796B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1D58" w:rsidRPr="0090796B" w:rsidTr="009E1D58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</w:tcPr>
          <w:p w:rsidR="009E1D58" w:rsidRDefault="009E1D58" w:rsidP="00E12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8" w:type="pct"/>
          </w:tcPr>
          <w:p w:rsidR="009E1D58" w:rsidRPr="0090796B" w:rsidRDefault="009E1D58" w:rsidP="00E1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1D58" w:rsidRPr="009E1D58" w:rsidRDefault="009E1D58" w:rsidP="009E1D58">
      <w:pPr>
        <w:jc w:val="center"/>
        <w:rPr>
          <w:rFonts w:eastAsiaTheme="minorEastAsia"/>
          <w:b/>
          <w:color w:val="000000"/>
          <w:szCs w:val="28"/>
        </w:rPr>
      </w:pPr>
      <w:r w:rsidRPr="009E1D58">
        <w:rPr>
          <w:rFonts w:eastAsiaTheme="minorEastAsia"/>
          <w:b/>
          <w:color w:val="000000"/>
          <w:szCs w:val="28"/>
        </w:rPr>
        <w:t>Выполнение заданий группами участников ВПР - 2019</w:t>
      </w:r>
    </w:p>
    <w:p w:rsidR="009E1D58" w:rsidRDefault="009E1D58" w:rsidP="009E1D58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Математика 4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</w:tblGrid>
      <w:tr w:rsidR="009E1D58" w:rsidTr="00E12D5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Tr="00E12D5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</w:tr>
      <w:tr w:rsidR="009E1D58" w:rsidRPr="0087677A" w:rsidTr="00E12D5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Pr="0087677A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9E1D58" w:rsidRPr="0087677A" w:rsidTr="00E12D5B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D58" w:rsidRPr="0087677A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E1D58" w:rsidRPr="0087677A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gridAfter w:val="1"/>
          <w:wAfter w:w="329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E80AA5B" wp14:editId="6914457D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9E1D58" w:rsidTr="00E12D5B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1D58" w:rsidTr="00E12D5B">
        <w:trPr>
          <w:gridAfter w:val="1"/>
          <w:wAfter w:w="329" w:type="dxa"/>
          <w:trHeight w:hRule="exact" w:val="55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9E1D58" w:rsidTr="00E12D5B">
        <w:trPr>
          <w:gridAfter w:val="1"/>
          <w:wAfter w:w="329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9E1D58" w:rsidTr="00E12D5B">
        <w:trPr>
          <w:gridAfter w:val="1"/>
          <w:wAfter w:w="329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E1D58" w:rsidTr="00E12D5B">
        <w:trPr>
          <w:gridAfter w:val="1"/>
          <w:wAfter w:w="329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9E1D58" w:rsidRPr="008B4337" w:rsidRDefault="009E1D58" w:rsidP="009E1D58">
      <w:pPr>
        <w:rPr>
          <w:rFonts w:eastAsiaTheme="minorEastAsia"/>
          <w:b/>
          <w:color w:val="000000"/>
        </w:rPr>
      </w:pPr>
    </w:p>
    <w:p w:rsidR="009E1D58" w:rsidRPr="0087677A" w:rsidRDefault="009E1D58" w:rsidP="009E1D58">
      <w:pPr>
        <w:ind w:firstLine="720"/>
        <w:jc w:val="both"/>
        <w:rPr>
          <w:color w:val="FF0000"/>
        </w:rPr>
      </w:pPr>
    </w:p>
    <w:p w:rsidR="009E1D58" w:rsidRDefault="009E1D58" w:rsidP="009E1D58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Русский язык 4 класс</w:t>
      </w:r>
    </w:p>
    <w:tbl>
      <w:tblPr>
        <w:tblW w:w="113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"/>
        <w:gridCol w:w="129"/>
        <w:gridCol w:w="130"/>
        <w:gridCol w:w="2124"/>
        <w:gridCol w:w="149"/>
        <w:gridCol w:w="371"/>
        <w:gridCol w:w="259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95"/>
        <w:gridCol w:w="2390"/>
      </w:tblGrid>
      <w:tr w:rsidR="009E1D58" w:rsidRPr="0087677A" w:rsidTr="00E12D5B">
        <w:trPr>
          <w:trHeight w:hRule="exact" w:val="301"/>
        </w:trPr>
        <w:tc>
          <w:tcPr>
            <w:tcW w:w="113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RPr="0087677A" w:rsidTr="00E12D5B">
        <w:trPr>
          <w:trHeight w:hRule="exact" w:val="241"/>
        </w:trPr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  <w:tc>
          <w:tcPr>
            <w:tcW w:w="8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1D58" w:rsidRPr="0087677A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gridAfter w:val="2"/>
          <w:wAfter w:w="2685" w:type="dxa"/>
          <w:trHeight w:hRule="exact" w:val="542"/>
        </w:trPr>
        <w:tc>
          <w:tcPr>
            <w:tcW w:w="24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9BAC3D8" wp14:editId="1CF823D7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</w:tr>
      <w:tr w:rsidR="009E1D58" w:rsidTr="00E12D5B">
        <w:trPr>
          <w:gridAfter w:val="2"/>
          <w:wAfter w:w="2685" w:type="dxa"/>
          <w:trHeight w:hRule="exact" w:val="301"/>
        </w:trPr>
        <w:tc>
          <w:tcPr>
            <w:tcW w:w="24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1D58" w:rsidTr="00E12D5B">
        <w:trPr>
          <w:gridAfter w:val="1"/>
          <w:wAfter w:w="2390" w:type="dxa"/>
          <w:trHeight w:hRule="exact" w:val="60"/>
        </w:trPr>
        <w:tc>
          <w:tcPr>
            <w:tcW w:w="897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gridAfter w:val="2"/>
          <w:wAfter w:w="2685" w:type="dxa"/>
          <w:trHeight w:hRule="exact" w:val="301"/>
        </w:trPr>
        <w:tc>
          <w:tcPr>
            <w:tcW w:w="2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9E1D58" w:rsidTr="00E12D5B">
        <w:trPr>
          <w:gridAfter w:val="2"/>
          <w:wAfter w:w="2685" w:type="dxa"/>
          <w:trHeight w:hRule="exact" w:val="301"/>
        </w:trPr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42578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9E1D58" w:rsidTr="00E12D5B">
        <w:trPr>
          <w:gridAfter w:val="2"/>
          <w:wAfter w:w="2685" w:type="dxa"/>
          <w:trHeight w:hRule="exact" w:val="301"/>
        </w:trPr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9E1D58" w:rsidTr="00E12D5B">
        <w:trPr>
          <w:gridAfter w:val="2"/>
          <w:wAfter w:w="2685" w:type="dxa"/>
          <w:trHeight w:hRule="exact" w:val="422"/>
        </w:trPr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</w:tbl>
    <w:p w:rsidR="009E1D58" w:rsidRDefault="009E1D58" w:rsidP="009E1D58">
      <w:pPr>
        <w:ind w:firstLine="720"/>
        <w:jc w:val="both"/>
        <w:rPr>
          <w:color w:val="FF0000"/>
        </w:rPr>
      </w:pPr>
    </w:p>
    <w:p w:rsidR="009E1D58" w:rsidRPr="0087677A" w:rsidRDefault="009E1D58" w:rsidP="009E1D58">
      <w:pPr>
        <w:jc w:val="both"/>
        <w:rPr>
          <w:color w:val="FF0000"/>
        </w:rPr>
      </w:pPr>
    </w:p>
    <w:p w:rsidR="009E1D58" w:rsidRDefault="009E1D58" w:rsidP="009E1D58">
      <w:pPr>
        <w:pStyle w:val="a5"/>
        <w:ind w:left="360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AC05E5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Математика 5 кл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асс</w:t>
      </w:r>
    </w:p>
    <w:p w:rsidR="009E1D58" w:rsidRPr="00AC05E5" w:rsidRDefault="009E1D58" w:rsidP="009E1D58">
      <w:pPr>
        <w:pStyle w:val="a5"/>
        <w:ind w:left="360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8"/>
      </w:tblGrid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</w:tr>
    </w:tbl>
    <w:p w:rsidR="009E1D58" w:rsidRDefault="009E1D58" w:rsidP="009E1D58">
      <w:pPr>
        <w:jc w:val="both"/>
        <w:rPr>
          <w:rFonts w:eastAsiaTheme="minorEastAsia"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9E1D58" w:rsidTr="00E12D5B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683B7EF" wp14:editId="36343AF2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9E1D58" w:rsidTr="00E12D5B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1D58" w:rsidTr="00E12D5B">
        <w:trPr>
          <w:trHeight w:hRule="exact" w:val="55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E1D58" w:rsidTr="00E12D5B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E1D58" w:rsidTr="00E12D5B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E1D58" w:rsidTr="00E12D5B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9E1D58" w:rsidRPr="0087677A" w:rsidRDefault="009E1D58" w:rsidP="009E1D58">
      <w:pPr>
        <w:jc w:val="both"/>
        <w:rPr>
          <w:rFonts w:eastAsiaTheme="minorEastAsia"/>
          <w:color w:val="000000"/>
        </w:rPr>
      </w:pPr>
    </w:p>
    <w:p w:rsidR="009E1D58" w:rsidRDefault="009E1D58" w:rsidP="009E1D58">
      <w:pPr>
        <w:ind w:firstLine="720"/>
        <w:jc w:val="both"/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1D58" w:rsidRPr="001D1054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1054">
        <w:rPr>
          <w:rFonts w:ascii="Times New Roman" w:hAnsi="Times New Roman"/>
          <w:b/>
          <w:sz w:val="24"/>
          <w:szCs w:val="24"/>
        </w:rPr>
        <w:t>Русский язык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8"/>
      </w:tblGrid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</w:tr>
    </w:tbl>
    <w:p w:rsidR="009E1D58" w:rsidRDefault="009E1D58" w:rsidP="009E1D58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0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27"/>
        <w:gridCol w:w="128"/>
        <w:gridCol w:w="2037"/>
        <w:gridCol w:w="66"/>
        <w:gridCol w:w="515"/>
        <w:gridCol w:w="257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11"/>
        <w:gridCol w:w="1869"/>
      </w:tblGrid>
      <w:tr w:rsidR="009E1D58" w:rsidRPr="0087677A" w:rsidTr="00E12D5B">
        <w:trPr>
          <w:trHeight w:hRule="exact" w:val="211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D58" w:rsidRPr="0087677A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E1D58" w:rsidRPr="0087677A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gridAfter w:val="2"/>
          <w:wAfter w:w="1878" w:type="dxa"/>
          <w:trHeight w:hRule="exact" w:val="476"/>
        </w:trPr>
        <w:tc>
          <w:tcPr>
            <w:tcW w:w="24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CC617C8" wp14:editId="268AFA2C">
                  <wp:extent cx="219075" cy="314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9E1D58" w:rsidTr="00E12D5B">
        <w:trPr>
          <w:gridAfter w:val="2"/>
          <w:wAfter w:w="1878" w:type="dxa"/>
          <w:trHeight w:hRule="exact" w:val="264"/>
        </w:trPr>
        <w:tc>
          <w:tcPr>
            <w:tcW w:w="24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E1D58" w:rsidTr="00E12D5B">
        <w:trPr>
          <w:gridAfter w:val="1"/>
          <w:wAfter w:w="1867" w:type="dxa"/>
          <w:trHeight w:hRule="exact" w:val="53"/>
        </w:trPr>
        <w:tc>
          <w:tcPr>
            <w:tcW w:w="917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gridAfter w:val="2"/>
          <w:wAfter w:w="1878" w:type="dxa"/>
          <w:trHeight w:hRule="exact" w:val="264"/>
        </w:trPr>
        <w:tc>
          <w:tcPr>
            <w:tcW w:w="2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9E1D58" w:rsidTr="00E12D5B">
        <w:trPr>
          <w:gridAfter w:val="2"/>
          <w:wAfter w:w="1879" w:type="dxa"/>
          <w:trHeight w:hRule="exact" w:val="264"/>
        </w:trPr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39405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9E1D58" w:rsidTr="00E12D5B">
        <w:trPr>
          <w:gridAfter w:val="2"/>
          <w:wAfter w:w="1879" w:type="dxa"/>
          <w:trHeight w:hRule="exact" w:val="264"/>
        </w:trPr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9E1D58" w:rsidTr="00E12D5B">
        <w:trPr>
          <w:gridAfter w:val="2"/>
          <w:wAfter w:w="1880" w:type="dxa"/>
          <w:trHeight w:hRule="exact" w:val="371"/>
        </w:trPr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</w:tbl>
    <w:p w:rsidR="009E1D58" w:rsidRDefault="009E1D58" w:rsidP="009E1D58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8"/>
      </w:tblGrid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</w:tr>
    </w:tbl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9E1D58" w:rsidTr="00E12D5B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AC2B66" wp14:editId="3409B17C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9E1D58" w:rsidTr="00E12D5B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1D58" w:rsidTr="00E12D5B">
        <w:trPr>
          <w:trHeight w:hRule="exact" w:val="55"/>
        </w:trPr>
        <w:tc>
          <w:tcPr>
            <w:tcW w:w="91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9E1D58" w:rsidTr="00E12D5B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E1D58" w:rsidTr="00E12D5B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9E1D58" w:rsidTr="00E12D5B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9E1D58" w:rsidRPr="000E1733" w:rsidRDefault="009E1D58" w:rsidP="009E1D58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E1D58" w:rsidRDefault="009E1D58" w:rsidP="009E1D58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1D58" w:rsidRDefault="009E1D58" w:rsidP="009E1D58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6 класс</w:t>
      </w:r>
    </w:p>
    <w:tbl>
      <w:tblPr>
        <w:tblW w:w="108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"/>
        <w:gridCol w:w="135"/>
        <w:gridCol w:w="136"/>
        <w:gridCol w:w="2221"/>
        <w:gridCol w:w="544"/>
        <w:gridCol w:w="271"/>
        <w:gridCol w:w="299"/>
        <w:gridCol w:w="300"/>
        <w:gridCol w:w="299"/>
        <w:gridCol w:w="299"/>
        <w:gridCol w:w="299"/>
        <w:gridCol w:w="300"/>
        <w:gridCol w:w="299"/>
        <w:gridCol w:w="299"/>
        <w:gridCol w:w="299"/>
        <w:gridCol w:w="300"/>
        <w:gridCol w:w="299"/>
        <w:gridCol w:w="299"/>
        <w:gridCol w:w="299"/>
        <w:gridCol w:w="300"/>
        <w:gridCol w:w="299"/>
        <w:gridCol w:w="282"/>
        <w:gridCol w:w="17"/>
        <w:gridCol w:w="299"/>
        <w:gridCol w:w="300"/>
        <w:gridCol w:w="299"/>
        <w:gridCol w:w="299"/>
        <w:gridCol w:w="299"/>
        <w:gridCol w:w="300"/>
        <w:gridCol w:w="299"/>
        <w:gridCol w:w="299"/>
        <w:gridCol w:w="299"/>
        <w:gridCol w:w="17"/>
      </w:tblGrid>
      <w:tr w:rsidR="009E1D58" w:rsidRPr="00905EEE" w:rsidTr="009E1D58">
        <w:trPr>
          <w:gridAfter w:val="11"/>
          <w:wAfter w:w="2726" w:type="dxa"/>
          <w:trHeight w:hRule="exact" w:val="300"/>
        </w:trPr>
        <w:tc>
          <w:tcPr>
            <w:tcW w:w="816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RPr="00905EEE" w:rsidTr="009E1D58">
        <w:trPr>
          <w:gridAfter w:val="11"/>
          <w:wAfter w:w="2726" w:type="dxa"/>
          <w:trHeight w:hRule="exact" w:val="300"/>
        </w:trPr>
        <w:tc>
          <w:tcPr>
            <w:tcW w:w="816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</w:tr>
      <w:tr w:rsidR="009E1D58" w:rsidTr="009E1D58">
        <w:trPr>
          <w:gridAfter w:val="1"/>
          <w:wAfter w:w="16" w:type="dxa"/>
          <w:trHeight w:hRule="exact" w:val="541"/>
        </w:trPr>
        <w:tc>
          <w:tcPr>
            <w:tcW w:w="25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2EABC2F" wp14:editId="3242449F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9E1D58" w:rsidTr="009E1D58">
        <w:trPr>
          <w:gridAfter w:val="1"/>
          <w:wAfter w:w="16" w:type="dxa"/>
          <w:trHeight w:hRule="exact" w:val="300"/>
        </w:trPr>
        <w:tc>
          <w:tcPr>
            <w:tcW w:w="25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1D58" w:rsidTr="009E1D58">
        <w:trPr>
          <w:trHeight w:hRule="exact" w:val="59"/>
        </w:trPr>
        <w:tc>
          <w:tcPr>
            <w:tcW w:w="1089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9E1D58">
        <w:trPr>
          <w:gridAfter w:val="1"/>
          <w:wAfter w:w="16" w:type="dxa"/>
          <w:trHeight w:hRule="exact" w:val="300"/>
        </w:trPr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9E1D58" w:rsidTr="009E1D58">
        <w:trPr>
          <w:gridAfter w:val="1"/>
          <w:wAfter w:w="17" w:type="dxa"/>
          <w:trHeight w:hRule="exact" w:val="300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36591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9E1D58" w:rsidTr="009E1D58">
        <w:trPr>
          <w:gridAfter w:val="1"/>
          <w:wAfter w:w="17" w:type="dxa"/>
          <w:trHeight w:hRule="exact" w:val="30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9E1D58" w:rsidTr="009E1D58">
        <w:trPr>
          <w:gridAfter w:val="1"/>
          <w:wAfter w:w="17" w:type="dxa"/>
          <w:trHeight w:hRule="exact" w:val="421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</w:tbl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1D58" w:rsidRPr="00977C2A" w:rsidRDefault="009E1D58" w:rsidP="009E1D58">
      <w:pPr>
        <w:ind w:firstLine="720"/>
        <w:jc w:val="both"/>
      </w:pPr>
    </w:p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7 класс</w:t>
      </w:r>
    </w:p>
    <w:tbl>
      <w:tblPr>
        <w:tblW w:w="136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69"/>
      </w:tblGrid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Выполнение заданий</w:t>
            </w:r>
          </w:p>
        </w:tc>
      </w:tr>
      <w:tr w:rsidR="009E1D58" w:rsidRPr="00905EEE" w:rsidTr="00E12D5B">
        <w:trPr>
          <w:trHeight w:hRule="exact" w:val="27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9E1D58" w:rsidRPr="00905EEE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05EEE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(в % от числа участников)</w:t>
            </w:r>
          </w:p>
        </w:tc>
      </w:tr>
    </w:tbl>
    <w:p w:rsidR="009E1D58" w:rsidRDefault="009E1D58" w:rsidP="009E1D5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9E1D58" w:rsidTr="00E12D5B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34F50D1" wp14:editId="04DC3F97">
                  <wp:extent cx="219075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9E1D58" w:rsidTr="00E12D5B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1D58" w:rsidTr="00E12D5B">
        <w:trPr>
          <w:trHeight w:hRule="exact" w:val="55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D58" w:rsidTr="00E12D5B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9E1D58" w:rsidTr="00E12D5B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9E1D58" w:rsidTr="00E12D5B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9E1D58" w:rsidTr="00E12D5B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Ленинская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58" w:rsidRDefault="009E1D58" w:rsidP="00E12D5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</w:tbl>
    <w:p w:rsidR="009E1D58" w:rsidRDefault="009E1D58" w:rsidP="009E1D58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E1D58" w:rsidRPr="00977C2A" w:rsidRDefault="009E1D58" w:rsidP="009E1D58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977C2A">
        <w:rPr>
          <w:rFonts w:ascii="Times New Roman" w:hAnsi="Times New Roman"/>
          <w:sz w:val="24"/>
          <w:szCs w:val="24"/>
        </w:rPr>
        <w:t xml:space="preserve">В 2019-2020 учебном году особое внимание при повторении изученного в 4,5,6, 7 классах уделить темам, которые вызвали наибольшее затруднение у учащихся. На уроках русского языка взять под особый контроль орфографическую, лексическую и синтаксическую работу. Усилить работу с текстом. На уроках математики закрепить на практике нахождение неизвестного компонента действий. Больше внимания уделять решению текстовых задач. При планировании работы со слабоуспевающими детьми учитывать результаты ВПР. </w:t>
      </w:r>
    </w:p>
    <w:p w:rsidR="009E1D58" w:rsidRPr="00977C2A" w:rsidRDefault="009E1D58" w:rsidP="009E1D5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77C2A">
        <w:rPr>
          <w:rFonts w:ascii="Times New Roman" w:hAnsi="Times New Roman"/>
          <w:sz w:val="24"/>
          <w:szCs w:val="24"/>
        </w:rPr>
        <w:t xml:space="preserve">      Выстроить индивидуальную внеурочную работу с отстающими учениками, с привлечением родителей, таким образом, чтобы каждый ученик освоил базовый уровень по программе предыдущего года и при этом не допустить отставания по текущей программе.</w:t>
      </w:r>
    </w:p>
    <w:p w:rsidR="009E1D58" w:rsidRPr="00977C2A" w:rsidRDefault="009E1D58" w:rsidP="009E1D5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77C2A">
        <w:rPr>
          <w:rFonts w:ascii="Times New Roman" w:hAnsi="Times New Roman"/>
          <w:sz w:val="24"/>
          <w:szCs w:val="24"/>
        </w:rPr>
        <w:t xml:space="preserve">     По мере доступности демовариантов 2019-2020 уч. года отрабатывать решение заданий в формате ВПР. </w:t>
      </w:r>
    </w:p>
    <w:p w:rsidR="009E1D58" w:rsidRPr="00977C2A" w:rsidRDefault="009E1D58" w:rsidP="009E1D5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77C2A">
        <w:rPr>
          <w:rFonts w:ascii="Times New Roman" w:hAnsi="Times New Roman"/>
          <w:sz w:val="24"/>
          <w:szCs w:val="24"/>
        </w:rPr>
        <w:t xml:space="preserve">    Систематизировать работу по освоению программы, уделять внимание работе с заданиями </w:t>
      </w:r>
      <w:proofErr w:type="spellStart"/>
      <w:r w:rsidRPr="00977C2A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977C2A">
        <w:rPr>
          <w:rFonts w:ascii="Times New Roman" w:hAnsi="Times New Roman"/>
          <w:sz w:val="24"/>
          <w:szCs w:val="24"/>
        </w:rPr>
        <w:t xml:space="preserve"> уровня, и заданиями практико</w:t>
      </w:r>
      <w:r>
        <w:rPr>
          <w:rFonts w:ascii="Times New Roman" w:hAnsi="Times New Roman"/>
          <w:sz w:val="24"/>
          <w:szCs w:val="24"/>
        </w:rPr>
        <w:t>-</w:t>
      </w:r>
      <w:r w:rsidRPr="00977C2A">
        <w:rPr>
          <w:rFonts w:ascii="Times New Roman" w:hAnsi="Times New Roman"/>
          <w:sz w:val="24"/>
          <w:szCs w:val="24"/>
        </w:rPr>
        <w:t xml:space="preserve"> ориентированной направленности, которые встречаются на ВПР, ОГЭ, ЕГЭ. </w:t>
      </w:r>
    </w:p>
    <w:p w:rsidR="009E1D58" w:rsidRPr="00977C2A" w:rsidRDefault="009E1D58" w:rsidP="009E1D5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77C2A">
        <w:rPr>
          <w:rFonts w:ascii="Times New Roman" w:hAnsi="Times New Roman"/>
          <w:sz w:val="24"/>
          <w:szCs w:val="24"/>
        </w:rPr>
        <w:t xml:space="preserve">    Особое внимание следует уделять отбору теоретического и практического учебного материала, развивать смекалку и сообразительность, логическое мышление, навыки </w:t>
      </w:r>
      <w:proofErr w:type="spellStart"/>
      <w:r w:rsidRPr="00977C2A">
        <w:rPr>
          <w:rFonts w:ascii="Times New Roman" w:hAnsi="Times New Roman"/>
          <w:sz w:val="24"/>
          <w:szCs w:val="24"/>
        </w:rPr>
        <w:t>счѐта</w:t>
      </w:r>
      <w:proofErr w:type="spellEnd"/>
      <w:r w:rsidRPr="00977C2A">
        <w:rPr>
          <w:rFonts w:ascii="Times New Roman" w:hAnsi="Times New Roman"/>
          <w:sz w:val="24"/>
          <w:szCs w:val="24"/>
        </w:rPr>
        <w:t>, прозорливость и находчивость.</w:t>
      </w:r>
    </w:p>
    <w:p w:rsidR="009E1D58" w:rsidRDefault="009E1D58" w:rsidP="0082317A">
      <w:pPr>
        <w:jc w:val="both"/>
        <w:rPr>
          <w:sz w:val="28"/>
          <w:szCs w:val="28"/>
          <w:u w:val="single"/>
        </w:rPr>
      </w:pPr>
    </w:p>
    <w:p w:rsidR="0082317A" w:rsidRDefault="0082317A" w:rsidP="0082317A">
      <w:pPr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Рекомендовано: </w:t>
      </w:r>
    </w:p>
    <w:p w:rsidR="0082317A" w:rsidRDefault="0082317A" w:rsidP="0082317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 Заместителю директора по УВР Карпук Е.Л.:</w:t>
      </w:r>
    </w:p>
    <w:p w:rsidR="0082317A" w:rsidRDefault="0082317A" w:rsidP="0082317A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Провести детальный анализ качества знаний обучающихся образовательной организации.</w:t>
      </w:r>
    </w:p>
    <w:p w:rsidR="0082317A" w:rsidRDefault="0082317A" w:rsidP="0082317A">
      <w:pPr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Разработать план мероприятий по повышению качества образования </w:t>
      </w:r>
    </w:p>
    <w:p w:rsidR="0082317A" w:rsidRDefault="0082317A" w:rsidP="0082317A">
      <w:pPr>
        <w:numPr>
          <w:ilvl w:val="0"/>
          <w:numId w:val="2"/>
        </w:numPr>
        <w:tabs>
          <w:tab w:val="num" w:pos="720"/>
        </w:tabs>
        <w:ind w:left="720" w:firstLine="0"/>
        <w:jc w:val="both"/>
        <w:rPr>
          <w:szCs w:val="28"/>
        </w:rPr>
      </w:pPr>
      <w:r>
        <w:rPr>
          <w:szCs w:val="28"/>
        </w:rPr>
        <w:t>Учителям - предметникам:</w:t>
      </w:r>
    </w:p>
    <w:p w:rsidR="0082317A" w:rsidRDefault="0082317A" w:rsidP="0082317A">
      <w:pPr>
        <w:ind w:left="708"/>
        <w:jc w:val="both"/>
        <w:rPr>
          <w:szCs w:val="28"/>
        </w:rPr>
      </w:pPr>
      <w:r>
        <w:rPr>
          <w:szCs w:val="28"/>
        </w:rPr>
        <w:t>2.1. Представить до 31.08.2019г. заместителю директора по УВР планы работы с немотивированными учащимися по итогам 2018-2019 учебного года.</w:t>
      </w:r>
    </w:p>
    <w:p w:rsidR="0082317A" w:rsidRDefault="0082317A" w:rsidP="0082317A">
      <w:pPr>
        <w:numPr>
          <w:ilvl w:val="4"/>
          <w:numId w:val="3"/>
        </w:numPr>
        <w:ind w:left="709"/>
        <w:jc w:val="both"/>
        <w:rPr>
          <w:szCs w:val="28"/>
        </w:rPr>
      </w:pPr>
      <w:r>
        <w:rPr>
          <w:szCs w:val="28"/>
        </w:rPr>
        <w:t xml:space="preserve">    2.2. Принимать своевременные профилактические меры в отношении   детей, которые имеют неудовлетворительные результаты    успеваемости в течение 2019-2020 учебного года.</w:t>
      </w:r>
    </w:p>
    <w:p w:rsidR="0082317A" w:rsidRDefault="0082317A" w:rsidP="0082317A">
      <w:pPr>
        <w:ind w:firstLine="709"/>
        <w:jc w:val="both"/>
        <w:rPr>
          <w:sz w:val="28"/>
          <w:szCs w:val="28"/>
        </w:rPr>
      </w:pPr>
    </w:p>
    <w:p w:rsidR="0082317A" w:rsidRDefault="0082317A" w:rsidP="0082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17A" w:rsidRDefault="0082317A" w:rsidP="0082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31.05.2019</w:t>
      </w:r>
    </w:p>
    <w:p w:rsidR="0082317A" w:rsidRDefault="0082317A" w:rsidP="0082317A"/>
    <w:p w:rsidR="00D81074" w:rsidRDefault="00D81074"/>
    <w:sectPr w:rsidR="00D81074" w:rsidSect="00823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3F7"/>
    <w:multiLevelType w:val="hybridMultilevel"/>
    <w:tmpl w:val="13AE3C5A"/>
    <w:lvl w:ilvl="0" w:tplc="D0805A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B4653"/>
    <w:multiLevelType w:val="hybridMultilevel"/>
    <w:tmpl w:val="5922D222"/>
    <w:lvl w:ilvl="0" w:tplc="22AEC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A348EC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9C7A73"/>
    <w:multiLevelType w:val="multilevel"/>
    <w:tmpl w:val="A72826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9DE0288"/>
    <w:multiLevelType w:val="multilevel"/>
    <w:tmpl w:val="A72826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21673A"/>
    <w:multiLevelType w:val="hybridMultilevel"/>
    <w:tmpl w:val="249C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3F98"/>
    <w:multiLevelType w:val="multilevel"/>
    <w:tmpl w:val="B4F23A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8" w15:restartNumberingAfterBreak="0">
    <w:nsid w:val="20371B9A"/>
    <w:multiLevelType w:val="hybridMultilevel"/>
    <w:tmpl w:val="362A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4122"/>
    <w:multiLevelType w:val="hybridMultilevel"/>
    <w:tmpl w:val="D37CF2F2"/>
    <w:lvl w:ilvl="0" w:tplc="53A40CD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BD71EBB"/>
    <w:multiLevelType w:val="hybridMultilevel"/>
    <w:tmpl w:val="F72E6666"/>
    <w:lvl w:ilvl="0" w:tplc="22AEC4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5A3144"/>
    <w:multiLevelType w:val="hybridMultilevel"/>
    <w:tmpl w:val="876A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C4A166C"/>
    <w:multiLevelType w:val="multilevel"/>
    <w:tmpl w:val="A72826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D3F6525"/>
    <w:multiLevelType w:val="hybridMultilevel"/>
    <w:tmpl w:val="C7F6CF42"/>
    <w:lvl w:ilvl="0" w:tplc="149C1C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FEB5B15"/>
    <w:multiLevelType w:val="hybridMultilevel"/>
    <w:tmpl w:val="D37CF2F2"/>
    <w:lvl w:ilvl="0" w:tplc="53A40CD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42A4B0B"/>
    <w:multiLevelType w:val="hybridMultilevel"/>
    <w:tmpl w:val="B7A6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36D"/>
    <w:multiLevelType w:val="hybridMultilevel"/>
    <w:tmpl w:val="DAC42CAA"/>
    <w:lvl w:ilvl="0" w:tplc="22AEC4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D95D5A"/>
    <w:multiLevelType w:val="hybridMultilevel"/>
    <w:tmpl w:val="9E5E23A2"/>
    <w:lvl w:ilvl="0" w:tplc="4958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E2B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3CB8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614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4CE4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2008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9AB9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7A0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AC94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A2E14C8"/>
    <w:multiLevelType w:val="hybridMultilevel"/>
    <w:tmpl w:val="B30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1497"/>
    <w:multiLevelType w:val="hybridMultilevel"/>
    <w:tmpl w:val="31866D0A"/>
    <w:lvl w:ilvl="0" w:tplc="093475E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89D4FA5"/>
    <w:multiLevelType w:val="multilevel"/>
    <w:tmpl w:val="85E88BB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3" w15:restartNumberingAfterBreak="0">
    <w:nsid w:val="5E5A70B1"/>
    <w:multiLevelType w:val="multilevel"/>
    <w:tmpl w:val="FC90CC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4" w15:restartNumberingAfterBreak="0">
    <w:nsid w:val="6C8E589C"/>
    <w:multiLevelType w:val="multilevel"/>
    <w:tmpl w:val="494C3EB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5" w15:restartNumberingAfterBreak="0">
    <w:nsid w:val="6D1D4334"/>
    <w:multiLevelType w:val="hybridMultilevel"/>
    <w:tmpl w:val="D194B9FA"/>
    <w:lvl w:ilvl="0" w:tplc="22AEC4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76266F"/>
    <w:multiLevelType w:val="multilevel"/>
    <w:tmpl w:val="A72826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90011D"/>
    <w:multiLevelType w:val="hybridMultilevel"/>
    <w:tmpl w:val="09D6A5A4"/>
    <w:lvl w:ilvl="0" w:tplc="2FB0E55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2"/>
  </w:num>
  <w:num w:numId="6">
    <w:abstractNumId w:val="21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26"/>
  </w:num>
  <w:num w:numId="13">
    <w:abstractNumId w:val="8"/>
  </w:num>
  <w:num w:numId="14">
    <w:abstractNumId w:val="6"/>
  </w:num>
  <w:num w:numId="15">
    <w:abstractNumId w:val="19"/>
  </w:num>
  <w:num w:numId="16">
    <w:abstractNumId w:val="0"/>
  </w:num>
  <w:num w:numId="17">
    <w:abstractNumId w:val="11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2"/>
  </w:num>
  <w:num w:numId="23">
    <w:abstractNumId w:val="17"/>
  </w:num>
  <w:num w:numId="24">
    <w:abstractNumId w:val="25"/>
  </w:num>
  <w:num w:numId="25">
    <w:abstractNumId w:val="10"/>
  </w:num>
  <w:num w:numId="26">
    <w:abstractNumId w:val="27"/>
  </w:num>
  <w:num w:numId="27">
    <w:abstractNumId w:val="14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A"/>
    <w:rsid w:val="005D0D85"/>
    <w:rsid w:val="0073314A"/>
    <w:rsid w:val="0082317A"/>
    <w:rsid w:val="009E1D58"/>
    <w:rsid w:val="00C24594"/>
    <w:rsid w:val="00D81074"/>
    <w:rsid w:val="00E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BDE1"/>
  <w15:chartTrackingRefBased/>
  <w15:docId w15:val="{7B91D7D8-FB69-4BF0-8528-DF376F9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2459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C2459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24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245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D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1D5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9E1D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1">
                  <c:v>53</c:v>
                </c:pt>
                <c:pt idx="2">
                  <c:v>54</c:v>
                </c:pt>
                <c:pt idx="3">
                  <c:v>82</c:v>
                </c:pt>
                <c:pt idx="4">
                  <c:v>61</c:v>
                </c:pt>
                <c:pt idx="5">
                  <c:v>54</c:v>
                </c:pt>
                <c:pt idx="6">
                  <c:v>55</c:v>
                </c:pt>
                <c:pt idx="7">
                  <c:v>69</c:v>
                </c:pt>
                <c:pt idx="8">
                  <c:v>91</c:v>
                </c:pt>
                <c:pt idx="9">
                  <c:v>96</c:v>
                </c:pt>
                <c:pt idx="10">
                  <c:v>93</c:v>
                </c:pt>
                <c:pt idx="11">
                  <c:v>99</c:v>
                </c:pt>
                <c:pt idx="12">
                  <c:v>66</c:v>
                </c:pt>
                <c:pt idx="13">
                  <c:v>69</c:v>
                </c:pt>
                <c:pt idx="14">
                  <c:v>99</c:v>
                </c:pt>
                <c:pt idx="15">
                  <c:v>99</c:v>
                </c:pt>
                <c:pt idx="16">
                  <c:v>69</c:v>
                </c:pt>
                <c:pt idx="17">
                  <c:v>100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12-4021-84AF-8B0A279D0A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1">
                  <c:v>52</c:v>
                </c:pt>
                <c:pt idx="2">
                  <c:v>50</c:v>
                </c:pt>
                <c:pt idx="3">
                  <c:v>82</c:v>
                </c:pt>
                <c:pt idx="4">
                  <c:v>60</c:v>
                </c:pt>
                <c:pt idx="5">
                  <c:v>38</c:v>
                </c:pt>
                <c:pt idx="6">
                  <c:v>42</c:v>
                </c:pt>
                <c:pt idx="7">
                  <c:v>71</c:v>
                </c:pt>
                <c:pt idx="8">
                  <c:v>88</c:v>
                </c:pt>
                <c:pt idx="9">
                  <c:v>96</c:v>
                </c:pt>
                <c:pt idx="10">
                  <c:v>83</c:v>
                </c:pt>
                <c:pt idx="11">
                  <c:v>100</c:v>
                </c:pt>
                <c:pt idx="12">
                  <c:v>65</c:v>
                </c:pt>
                <c:pt idx="13">
                  <c:v>73</c:v>
                </c:pt>
                <c:pt idx="14">
                  <c:v>100</c:v>
                </c:pt>
                <c:pt idx="15">
                  <c:v>97</c:v>
                </c:pt>
                <c:pt idx="16">
                  <c:v>71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12-4021-84AF-8B0A279D0A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1">
                  <c:v>59</c:v>
                </c:pt>
                <c:pt idx="2">
                  <c:v>55</c:v>
                </c:pt>
                <c:pt idx="3">
                  <c:v>87</c:v>
                </c:pt>
                <c:pt idx="4">
                  <c:v>73</c:v>
                </c:pt>
                <c:pt idx="5">
                  <c:v>56</c:v>
                </c:pt>
                <c:pt idx="6">
                  <c:v>60</c:v>
                </c:pt>
                <c:pt idx="7">
                  <c:v>76</c:v>
                </c:pt>
                <c:pt idx="8">
                  <c:v>95</c:v>
                </c:pt>
                <c:pt idx="9">
                  <c:v>95</c:v>
                </c:pt>
                <c:pt idx="10">
                  <c:v>98</c:v>
                </c:pt>
                <c:pt idx="11">
                  <c:v>100</c:v>
                </c:pt>
                <c:pt idx="12">
                  <c:v>71</c:v>
                </c:pt>
                <c:pt idx="13">
                  <c:v>65</c:v>
                </c:pt>
                <c:pt idx="14">
                  <c:v>100</c:v>
                </c:pt>
                <c:pt idx="15">
                  <c:v>99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12-4021-84AF-8B0A279D0A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1">
                  <c:v>53</c:v>
                </c:pt>
                <c:pt idx="2">
                  <c:v>53</c:v>
                </c:pt>
                <c:pt idx="3">
                  <c:v>85</c:v>
                </c:pt>
                <c:pt idx="4">
                  <c:v>63</c:v>
                </c:pt>
                <c:pt idx="5">
                  <c:v>35</c:v>
                </c:pt>
                <c:pt idx="6">
                  <c:v>49</c:v>
                </c:pt>
                <c:pt idx="7">
                  <c:v>72</c:v>
                </c:pt>
                <c:pt idx="8">
                  <c:v>91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70</c:v>
                </c:pt>
                <c:pt idx="13">
                  <c:v>69</c:v>
                </c:pt>
                <c:pt idx="14">
                  <c:v>100</c:v>
                </c:pt>
                <c:pt idx="15">
                  <c:v>99</c:v>
                </c:pt>
                <c:pt idx="16">
                  <c:v>63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12-4021-84AF-8B0A279D0A1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1">
                  <c:v>52</c:v>
                </c:pt>
                <c:pt idx="2">
                  <c:v>57</c:v>
                </c:pt>
                <c:pt idx="3">
                  <c:v>87</c:v>
                </c:pt>
                <c:pt idx="4">
                  <c:v>65</c:v>
                </c:pt>
                <c:pt idx="5">
                  <c:v>53</c:v>
                </c:pt>
                <c:pt idx="6">
                  <c:v>55</c:v>
                </c:pt>
                <c:pt idx="7">
                  <c:v>70</c:v>
                </c:pt>
                <c:pt idx="8">
                  <c:v>88</c:v>
                </c:pt>
                <c:pt idx="9">
                  <c:v>98</c:v>
                </c:pt>
                <c:pt idx="10">
                  <c:v>98</c:v>
                </c:pt>
                <c:pt idx="11">
                  <c:v>99</c:v>
                </c:pt>
                <c:pt idx="12">
                  <c:v>72</c:v>
                </c:pt>
                <c:pt idx="13">
                  <c:v>64</c:v>
                </c:pt>
                <c:pt idx="14">
                  <c:v>100</c:v>
                </c:pt>
                <c:pt idx="15">
                  <c:v>89</c:v>
                </c:pt>
                <c:pt idx="16">
                  <c:v>80</c:v>
                </c:pt>
                <c:pt idx="17">
                  <c:v>100</c:v>
                </c:pt>
                <c:pt idx="18">
                  <c:v>80</c:v>
                </c:pt>
                <c:pt idx="19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12-4021-84AF-8B0A279D0A1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 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Лист1!$G$2:$G$21</c:f>
              <c:numCache>
                <c:formatCode>General</c:formatCode>
                <c:ptCount val="20"/>
                <c:pt idx="1">
                  <c:v>52</c:v>
                </c:pt>
                <c:pt idx="2">
                  <c:v>54</c:v>
                </c:pt>
                <c:pt idx="3">
                  <c:v>87</c:v>
                </c:pt>
                <c:pt idx="4">
                  <c:v>68</c:v>
                </c:pt>
                <c:pt idx="5">
                  <c:v>53</c:v>
                </c:pt>
                <c:pt idx="6">
                  <c:v>55</c:v>
                </c:pt>
                <c:pt idx="7">
                  <c:v>70</c:v>
                </c:pt>
                <c:pt idx="8">
                  <c:v>88</c:v>
                </c:pt>
                <c:pt idx="9">
                  <c:v>98</c:v>
                </c:pt>
                <c:pt idx="10">
                  <c:v>98</c:v>
                </c:pt>
                <c:pt idx="11">
                  <c:v>99</c:v>
                </c:pt>
                <c:pt idx="12">
                  <c:v>72</c:v>
                </c:pt>
                <c:pt idx="13">
                  <c:v>64</c:v>
                </c:pt>
                <c:pt idx="14">
                  <c:v>100</c:v>
                </c:pt>
                <c:pt idx="15">
                  <c:v>89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  <c:pt idx="19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12-4021-84AF-8B0A279D0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170927"/>
        <c:axId val="1"/>
      </c:barChart>
      <c:catAx>
        <c:axId val="1461170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17092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903"/>
          <c:y val="0.10904866764535789"/>
          <c:w val="9.8425196850393748E-2"/>
          <c:h val="0.858468570665954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Среднее значение результатов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русский яз.</c:v>
                </c:pt>
                <c:pt idx="1">
                  <c:v>математика</c:v>
                </c:pt>
                <c:pt idx="2">
                  <c:v>обществозн.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3.7</c:v>
                </c:pt>
                <c:pt idx="2">
                  <c:v>3.7</c:v>
                </c:pt>
                <c:pt idx="3">
                  <c:v>4</c:v>
                </c:pt>
                <c:pt idx="4">
                  <c:v>3.8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F-48B3-AB40-4532A5679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русский яз.</c:v>
                </c:pt>
                <c:pt idx="1">
                  <c:v>математика</c:v>
                </c:pt>
                <c:pt idx="2">
                  <c:v>обществозн.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3.7</c:v>
                </c:pt>
                <c:pt idx="1">
                  <c:v>3.5</c:v>
                </c:pt>
                <c:pt idx="2">
                  <c:v>3.6</c:v>
                </c:pt>
                <c:pt idx="3">
                  <c:v>4.66</c:v>
                </c:pt>
                <c:pt idx="4">
                  <c:v>3.2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F-48B3-AB40-4532A5679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9857471"/>
        <c:axId val="1189857887"/>
      </c:barChart>
      <c:catAx>
        <c:axId val="118985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9857887"/>
        <c:crosses val="autoZero"/>
        <c:auto val="1"/>
        <c:lblAlgn val="ctr"/>
        <c:lblOffset val="100"/>
        <c:noMultiLvlLbl val="0"/>
      </c:catAx>
      <c:valAx>
        <c:axId val="118985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9857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Прцент обучающихся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E3-46F9-A96D-7B9444D4A3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E3-46F9-A96D-7B9444D4A3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E3-46F9-A96D-7B9444D4A3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E3-46F9-A96D-7B9444D4A3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E3-46F9-A96D-7B9444D4A3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0.28999999999999998</c:v>
                </c:pt>
                <c:pt idx="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E3-46F9-A96D-7B9444D4A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предметам </a:t>
            </a:r>
            <a:r>
              <a:rPr lang="ru-RU" baseline="0"/>
              <a:t> в форме ЕГЭ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русский яз.</c:v>
                </c:pt>
                <c:pt idx="1">
                  <c:v>математика П</c:v>
                </c:pt>
                <c:pt idx="2">
                  <c:v>обществозн.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</c:v>
                </c:pt>
                <c:pt idx="1">
                  <c:v>33</c:v>
                </c:pt>
                <c:pt idx="2">
                  <c:v>56</c:v>
                </c:pt>
                <c:pt idx="3">
                  <c:v>42</c:v>
                </c:pt>
                <c:pt idx="5">
                  <c:v>47</c:v>
                </c:pt>
                <c:pt idx="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23-4E5B-9770-8E3062BADB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русский яз.</c:v>
                </c:pt>
                <c:pt idx="1">
                  <c:v>математика П</c:v>
                </c:pt>
                <c:pt idx="2">
                  <c:v>обществозн.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74</c:v>
                </c:pt>
                <c:pt idx="1">
                  <c:v>53</c:v>
                </c:pt>
                <c:pt idx="2">
                  <c:v>71</c:v>
                </c:pt>
                <c:pt idx="3">
                  <c:v>52</c:v>
                </c:pt>
                <c:pt idx="4">
                  <c:v>58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23-4E5B-9770-8E3062BAD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5238495"/>
        <c:axId val="1365238911"/>
      </c:barChart>
      <c:catAx>
        <c:axId val="136523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5238911"/>
        <c:crosses val="autoZero"/>
        <c:auto val="1"/>
        <c:lblAlgn val="ctr"/>
        <c:lblOffset val="100"/>
        <c:noMultiLvlLbl val="0"/>
      </c:catAx>
      <c:valAx>
        <c:axId val="1365238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5238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2019-12-03T11:03:00Z</dcterms:created>
  <dcterms:modified xsi:type="dcterms:W3CDTF">2019-12-03T11:33:00Z</dcterms:modified>
</cp:coreProperties>
</file>