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F7C1" w14:textId="77777777" w:rsidR="00F274ED" w:rsidRPr="00C64D2D" w:rsidRDefault="00F274ED" w:rsidP="00F274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ОТДЕЛ ОБРАЗОВАНИЯ АДМИНИСТРАЦИИ ВЕСЕЛОВСКОГО РАЙОНА</w:t>
      </w:r>
    </w:p>
    <w:p w14:paraId="44816F0B" w14:textId="77777777" w:rsidR="00F274ED" w:rsidRPr="00C64D2D" w:rsidRDefault="00F274ED" w:rsidP="00F274ED">
      <w:pPr>
        <w:pStyle w:val="a3"/>
        <w:rPr>
          <w:rFonts w:ascii="Times New Roman" w:hAnsi="Times New Roman"/>
          <w:sz w:val="16"/>
          <w:szCs w:val="16"/>
        </w:rPr>
      </w:pPr>
    </w:p>
    <w:p w14:paraId="348DE139" w14:textId="77777777" w:rsidR="00F274ED" w:rsidRPr="00C64D2D" w:rsidRDefault="00F274ED" w:rsidP="00F274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ПРИКАЗ</w:t>
      </w:r>
    </w:p>
    <w:p w14:paraId="42061495" w14:textId="77777777" w:rsidR="00F274ED" w:rsidRPr="00C64D2D" w:rsidRDefault="00F274ED" w:rsidP="00F274ED">
      <w:pPr>
        <w:pStyle w:val="a3"/>
        <w:rPr>
          <w:rFonts w:ascii="Times New Roman" w:hAnsi="Times New Roman"/>
          <w:sz w:val="16"/>
          <w:szCs w:val="16"/>
        </w:rPr>
      </w:pPr>
    </w:p>
    <w:p w14:paraId="7E507FE7" w14:textId="1D73747D" w:rsidR="00F274ED" w:rsidRPr="00C64D2D" w:rsidRDefault="00C64D2D" w:rsidP="00F274E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F274ED" w:rsidRPr="00C64D2D">
        <w:rPr>
          <w:rFonts w:ascii="Times New Roman" w:hAnsi="Times New Roman"/>
          <w:sz w:val="24"/>
          <w:szCs w:val="24"/>
        </w:rPr>
        <w:t xml:space="preserve"> февраля 2023 года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74ED" w:rsidRPr="00C64D2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58</w:t>
      </w:r>
    </w:p>
    <w:p w14:paraId="7147B0B5" w14:textId="77777777" w:rsidR="00F274ED" w:rsidRPr="00C64D2D" w:rsidRDefault="00F274ED" w:rsidP="00F274ED">
      <w:pPr>
        <w:pStyle w:val="a3"/>
        <w:rPr>
          <w:rFonts w:ascii="Times New Roman" w:hAnsi="Times New Roman"/>
          <w:sz w:val="24"/>
          <w:szCs w:val="24"/>
        </w:rPr>
      </w:pPr>
    </w:p>
    <w:p w14:paraId="247F9666" w14:textId="43948CBE" w:rsidR="00F274ED" w:rsidRDefault="00F274ED" w:rsidP="00C64D2D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Об утверждении плана мероприятий, направленного на формирование и оценку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функциональной грамотности обучающихся общеобразовательных организаций в 2023 году</w:t>
      </w:r>
    </w:p>
    <w:p w14:paraId="34E83E26" w14:textId="77777777" w:rsidR="00C64D2D" w:rsidRPr="00C64D2D" w:rsidRDefault="00C64D2D" w:rsidP="00C64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989D1" w14:textId="577662CB" w:rsidR="00F274ED" w:rsidRPr="00C64D2D" w:rsidRDefault="00F274ED" w:rsidP="00C64D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В целях повышения уровня функциональной грамотности обучающихся общеобразовательных организаций Веселовского района, в соответствии с приказом Минобразования Ростовской области от 20.09.2022 № 949 «Об организации работы по повышению функциональной грамотности», аналитической справкой от 21.12.2022 г. № 1292 «О результатах проведения мониторинга деятельности муниципальных органов, осуществляющих управление в сфере образования, по формированию и оценке функциональной грамотности школь</w:t>
      </w:r>
      <w:r w:rsidR="00E064A9" w:rsidRPr="00C64D2D">
        <w:rPr>
          <w:rFonts w:ascii="Times New Roman" w:hAnsi="Times New Roman"/>
          <w:sz w:val="24"/>
          <w:szCs w:val="24"/>
        </w:rPr>
        <w:t>ников в 2021-2022 учебном году»,</w:t>
      </w:r>
    </w:p>
    <w:p w14:paraId="61E8EAB2" w14:textId="77777777" w:rsidR="00F274ED" w:rsidRPr="00C64D2D" w:rsidRDefault="00F274ED" w:rsidP="00F274E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3F808B5A" w14:textId="77777777" w:rsidR="00F274ED" w:rsidRPr="00C64D2D" w:rsidRDefault="00F274ED" w:rsidP="00F274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ПРИКАЗЫВАЮ:</w:t>
      </w:r>
    </w:p>
    <w:p w14:paraId="416EC99F" w14:textId="77777777" w:rsidR="00F274ED" w:rsidRPr="00C64D2D" w:rsidRDefault="00F274ED" w:rsidP="00F274E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5239AF01" w14:textId="290B9AF9" w:rsidR="00F274ED" w:rsidRPr="00C64D2D" w:rsidRDefault="00F274ED" w:rsidP="00C64D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1.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Утвердить план мероприятий, направленный на формирование и оценку функциональной грамотности обучающихся общеобразовательных организаций Веселовского района в 2023 году (приложение).</w:t>
      </w:r>
    </w:p>
    <w:p w14:paraId="09FB95D4" w14:textId="5D077004" w:rsidR="00F274ED" w:rsidRPr="00C64D2D" w:rsidRDefault="00F274ED" w:rsidP="00C64D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2.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Заместителю заведующего Отделом образования О.В.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Дмитриевой (муниципальный координатор), заведующей ИМК Отдела образования Т.А.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Леоновой:</w:t>
      </w:r>
    </w:p>
    <w:p w14:paraId="13AF9F0A" w14:textId="1A22BD6C" w:rsidR="00F274ED" w:rsidRPr="00C64D2D" w:rsidRDefault="00F274ED" w:rsidP="00C64D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2.1.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Обеспечить технологическое и методическое сопровождение мероприятий по формированию функциональной грамотности в соответствии с муниципальным планом мероприятий.</w:t>
      </w:r>
    </w:p>
    <w:p w14:paraId="5374FEE0" w14:textId="41C98963" w:rsidR="00F274ED" w:rsidRPr="00C64D2D" w:rsidRDefault="00F274ED" w:rsidP="00C64D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2.2.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Организовать работу по продолжению внедрения в учебный процесс общеобразовательных организаций банка заданий для оценки функциональной грамотности, разработанных ФГБНУ «Институт стратегии информационно-телекоммуникационной сети «Интернет».</w:t>
      </w:r>
    </w:p>
    <w:p w14:paraId="4A62B2B6" w14:textId="01614397" w:rsidR="00F274ED" w:rsidRPr="00C64D2D" w:rsidRDefault="00F274ED" w:rsidP="00C64D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2.3.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Вести статистический и аналитический учет данных мониторингов по направлению функциональной грамотности.</w:t>
      </w:r>
    </w:p>
    <w:p w14:paraId="476EDA11" w14:textId="0B6AAE2F" w:rsidR="00F274ED" w:rsidRPr="00C64D2D" w:rsidRDefault="00F274ED" w:rsidP="00C64D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2.4.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Обеспечить прохождение курсов повышения квалификации по вопросам функциональной грамотности педагогическими работниками школ.</w:t>
      </w:r>
    </w:p>
    <w:p w14:paraId="02B091E0" w14:textId="16A8E8A4" w:rsidR="00F274ED" w:rsidRPr="00C64D2D" w:rsidRDefault="00F274ED" w:rsidP="00C64D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2.5.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Обеспечить актуализацию плана работы информационно-методического кабинета и районных методических объединений в части формирования и оценки функциональной грамотности.</w:t>
      </w:r>
    </w:p>
    <w:p w14:paraId="4AD8EDBB" w14:textId="68F196F5" w:rsidR="00F274ED" w:rsidRPr="00C64D2D" w:rsidRDefault="00F274ED" w:rsidP="00C64D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3.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Директорам общеобразовательных организаций:</w:t>
      </w:r>
    </w:p>
    <w:p w14:paraId="7F24F0FB" w14:textId="1739201E" w:rsidR="00F274ED" w:rsidRPr="00C64D2D" w:rsidRDefault="00F274ED" w:rsidP="00C64D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3.1.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Обеспечить реализацию муниципального плана в части касающейся.</w:t>
      </w:r>
    </w:p>
    <w:p w14:paraId="473DBA0E" w14:textId="0591D84C" w:rsidR="00F274ED" w:rsidRPr="00C64D2D" w:rsidRDefault="00F274ED" w:rsidP="00C64D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3.2.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Разработать и утвердить школьный план мероприятий, направленный на формирование и оценку функциональной грамотности обучающихся в 2023 г и разместить на официальном сайте образовательной организации.</w:t>
      </w:r>
    </w:p>
    <w:p w14:paraId="26178214" w14:textId="3D050784" w:rsidR="00F274ED" w:rsidRPr="00C64D2D" w:rsidRDefault="00F274ED" w:rsidP="00C64D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3.3.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 xml:space="preserve">Обеспечить участие педагогических работников в вебинарах, организованных </w:t>
      </w:r>
      <w:proofErr w:type="spellStart"/>
      <w:r w:rsidRPr="00C64D2D">
        <w:rPr>
          <w:rFonts w:ascii="Times New Roman" w:hAnsi="Times New Roman"/>
          <w:sz w:val="24"/>
          <w:szCs w:val="24"/>
        </w:rPr>
        <w:t>Минобразованием</w:t>
      </w:r>
      <w:proofErr w:type="spellEnd"/>
      <w:r w:rsidRPr="00C64D2D">
        <w:rPr>
          <w:rFonts w:ascii="Times New Roman" w:hAnsi="Times New Roman"/>
          <w:sz w:val="24"/>
          <w:szCs w:val="24"/>
        </w:rPr>
        <w:t xml:space="preserve"> Ростовской области и Управлением оценки качества образования и контроля (надзора) за деятельностью органов государственной власти субъектов РФ Федеральной службы по надзору в сфере образования по использованию в учебном </w:t>
      </w:r>
      <w:r w:rsidRPr="00C64D2D">
        <w:rPr>
          <w:rFonts w:ascii="Times New Roman" w:hAnsi="Times New Roman"/>
          <w:sz w:val="24"/>
          <w:szCs w:val="24"/>
        </w:rPr>
        <w:lastRenderedPageBreak/>
        <w:t>процессе контрольных измерительных материалов (далее-КИМ), сформированных на базе банка заданий для оценки функциональной грамотности обучающихся.</w:t>
      </w:r>
    </w:p>
    <w:p w14:paraId="6EE60EAE" w14:textId="77777777" w:rsidR="00F274ED" w:rsidRPr="00C64D2D" w:rsidRDefault="00F274ED" w:rsidP="00C64D2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4. Контроль за исполнением настоящего приказа оставляю за собой.</w:t>
      </w:r>
    </w:p>
    <w:p w14:paraId="0ACE2C1D" w14:textId="77777777" w:rsidR="00F274ED" w:rsidRPr="00C64D2D" w:rsidRDefault="00F274ED" w:rsidP="00F274E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27F149A" w14:textId="77777777" w:rsidR="00F274ED" w:rsidRPr="00C64D2D" w:rsidRDefault="00F274ED" w:rsidP="00F274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46170A" w14:textId="77777777" w:rsidR="00F274ED" w:rsidRPr="00C64D2D" w:rsidRDefault="00F274ED" w:rsidP="00F274ED">
      <w:pPr>
        <w:pStyle w:val="a3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>Заведующий Отделом образования</w:t>
      </w:r>
    </w:p>
    <w:p w14:paraId="1BEE8BDD" w14:textId="1930EB81" w:rsidR="00F274ED" w:rsidRPr="00C64D2D" w:rsidRDefault="00F274ED" w:rsidP="00F274ED">
      <w:pPr>
        <w:pStyle w:val="a3"/>
        <w:rPr>
          <w:rFonts w:ascii="Times New Roman" w:hAnsi="Times New Roman"/>
          <w:sz w:val="24"/>
          <w:szCs w:val="24"/>
        </w:rPr>
      </w:pPr>
      <w:r w:rsidRPr="00C64D2D">
        <w:rPr>
          <w:rFonts w:ascii="Times New Roman" w:hAnsi="Times New Roman"/>
          <w:sz w:val="24"/>
          <w:szCs w:val="24"/>
        </w:rPr>
        <w:t xml:space="preserve">Администрации Весёловского района                                            </w:t>
      </w:r>
      <w:r w:rsidR="00C64D2D">
        <w:rPr>
          <w:rFonts w:ascii="Times New Roman" w:hAnsi="Times New Roman"/>
          <w:sz w:val="24"/>
          <w:szCs w:val="24"/>
        </w:rPr>
        <w:t xml:space="preserve">                      </w:t>
      </w:r>
      <w:r w:rsidRPr="00C64D2D">
        <w:rPr>
          <w:rFonts w:ascii="Times New Roman" w:hAnsi="Times New Roman"/>
          <w:sz w:val="24"/>
          <w:szCs w:val="24"/>
        </w:rPr>
        <w:t>Т.В.</w:t>
      </w:r>
      <w:r w:rsidR="00C64D2D">
        <w:rPr>
          <w:rFonts w:ascii="Times New Roman" w:hAnsi="Times New Roman"/>
          <w:sz w:val="24"/>
          <w:szCs w:val="24"/>
        </w:rPr>
        <w:t xml:space="preserve"> </w:t>
      </w:r>
      <w:r w:rsidRPr="00C64D2D">
        <w:rPr>
          <w:rFonts w:ascii="Times New Roman" w:hAnsi="Times New Roman"/>
          <w:sz w:val="24"/>
          <w:szCs w:val="24"/>
        </w:rPr>
        <w:t>Олексюк</w:t>
      </w:r>
    </w:p>
    <w:p w14:paraId="29785DBA" w14:textId="77777777" w:rsidR="00F274ED" w:rsidRDefault="00F274ED" w:rsidP="00F274ED">
      <w:pPr>
        <w:pStyle w:val="a3"/>
        <w:rPr>
          <w:rFonts w:ascii="Times New Roman" w:hAnsi="Times New Roman"/>
          <w:sz w:val="24"/>
          <w:szCs w:val="24"/>
        </w:rPr>
      </w:pPr>
    </w:p>
    <w:p w14:paraId="09B07287" w14:textId="77777777" w:rsidR="00F274ED" w:rsidRDefault="00F274ED" w:rsidP="00F274ED">
      <w:pPr>
        <w:pStyle w:val="a3"/>
        <w:rPr>
          <w:rFonts w:ascii="Times New Roman" w:hAnsi="Times New Roman"/>
          <w:sz w:val="24"/>
          <w:szCs w:val="24"/>
        </w:rPr>
      </w:pPr>
    </w:p>
    <w:p w14:paraId="5126633C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8B9C57F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9DA64AB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A54AB31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D38640C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762F3C2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A2E1351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4A81352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EFA053C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8A79D78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150FA29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A99AA26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4213093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851424B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06912FF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A0A9768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35F314C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5F2F326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466B7AC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3A1042C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329D8CA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76E77D4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3F7CD92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4960D70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B8E72C2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2D533A0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82A4EFB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A249C18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985254D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3F4D9FC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35B5850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257BEA4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B3981A8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82FC8F9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C3DC21D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84C9B38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DEB6E29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BEE0B49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633DB0C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E670193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0B4304F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BADFA40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C6641E5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9FA9D19" w14:textId="77777777" w:rsidR="00F274ED" w:rsidRDefault="00F274ED" w:rsidP="00F274E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61602683" w14:textId="77777777" w:rsidR="00C64D2D" w:rsidRDefault="00F274ED" w:rsidP="00C64D2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Отдела образования </w:t>
      </w:r>
    </w:p>
    <w:p w14:paraId="3E6996AF" w14:textId="57E592AF" w:rsidR="00F274ED" w:rsidRDefault="00F274ED" w:rsidP="00F274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64D2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C64D2D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.202</w:t>
      </w:r>
      <w:r w:rsidR="00C64D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 № </w:t>
      </w:r>
      <w:r w:rsidR="00C64D2D">
        <w:rPr>
          <w:rFonts w:ascii="Times New Roman" w:hAnsi="Times New Roman"/>
          <w:sz w:val="24"/>
          <w:szCs w:val="24"/>
        </w:rPr>
        <w:t>58</w:t>
      </w:r>
    </w:p>
    <w:p w14:paraId="73C67FCD" w14:textId="77777777" w:rsidR="00F274ED" w:rsidRDefault="00F274ED" w:rsidP="00F274E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МЕРОПРИЯТИЙ,</w:t>
      </w:r>
    </w:p>
    <w:p w14:paraId="2121DF93" w14:textId="332FFCEC" w:rsidR="00F274ED" w:rsidRDefault="00F274ED" w:rsidP="00F274E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направленный на формирование и оценку функциональной грамотности обучающихся общеобразовательных организаций в 2023 году.</w:t>
      </w:r>
    </w:p>
    <w:p w14:paraId="2B8AC6DF" w14:textId="77777777" w:rsidR="00F274ED" w:rsidRDefault="00F274ED" w:rsidP="00F274E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731"/>
        <w:gridCol w:w="2272"/>
        <w:gridCol w:w="2565"/>
      </w:tblGrid>
      <w:tr w:rsidR="00F274ED" w:rsidRPr="001526EC" w14:paraId="4A4575C1" w14:textId="77777777" w:rsidTr="00682B3B">
        <w:tc>
          <w:tcPr>
            <w:tcW w:w="798" w:type="dxa"/>
            <w:shd w:val="clear" w:color="auto" w:fill="auto"/>
          </w:tcPr>
          <w:p w14:paraId="05FC22E5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E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1" w:type="dxa"/>
            <w:shd w:val="clear" w:color="auto" w:fill="auto"/>
          </w:tcPr>
          <w:p w14:paraId="34D3626A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EC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357" w:type="dxa"/>
            <w:shd w:val="clear" w:color="auto" w:fill="auto"/>
          </w:tcPr>
          <w:p w14:paraId="2C735154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E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14:paraId="5F03CEAB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EC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2565" w:type="dxa"/>
            <w:shd w:val="clear" w:color="auto" w:fill="auto"/>
          </w:tcPr>
          <w:p w14:paraId="301C5714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E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274ED" w:rsidRPr="001526EC" w14:paraId="0E46BEAC" w14:textId="77777777" w:rsidTr="00682B3B">
        <w:tc>
          <w:tcPr>
            <w:tcW w:w="9571" w:type="dxa"/>
            <w:gridSpan w:val="4"/>
            <w:shd w:val="clear" w:color="auto" w:fill="auto"/>
          </w:tcPr>
          <w:p w14:paraId="65C33EA2" w14:textId="77777777" w:rsidR="00F274ED" w:rsidRPr="00ED202F" w:rsidRDefault="00F274ED" w:rsidP="00682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2F">
              <w:rPr>
                <w:rFonts w:ascii="Times New Roman" w:hAnsi="Times New Roman"/>
                <w:b/>
                <w:sz w:val="24"/>
                <w:szCs w:val="24"/>
              </w:rPr>
              <w:t>1.Организационно-управленческая деятельность</w:t>
            </w:r>
          </w:p>
        </w:tc>
      </w:tr>
      <w:tr w:rsidR="00F274ED" w:rsidRPr="001526EC" w14:paraId="344FE4EE" w14:textId="77777777" w:rsidTr="00682B3B">
        <w:tc>
          <w:tcPr>
            <w:tcW w:w="798" w:type="dxa"/>
            <w:shd w:val="clear" w:color="auto" w:fill="auto"/>
          </w:tcPr>
          <w:p w14:paraId="4B0D7C97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E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1" w:type="dxa"/>
            <w:shd w:val="clear" w:color="auto" w:fill="auto"/>
          </w:tcPr>
          <w:p w14:paraId="5F7177DB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утверждении плана мероприятий, направленного на формирование и оценку функциональной грамотности обучающихся общеобразовательных организаций в 2023 году. </w:t>
            </w:r>
          </w:p>
        </w:tc>
        <w:tc>
          <w:tcPr>
            <w:tcW w:w="2357" w:type="dxa"/>
            <w:shd w:val="clear" w:color="auto" w:fill="auto"/>
          </w:tcPr>
          <w:p w14:paraId="1F1005F2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565" w:type="dxa"/>
            <w:shd w:val="clear" w:color="auto" w:fill="auto"/>
          </w:tcPr>
          <w:p w14:paraId="44C0D248" w14:textId="5306BAE2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Отделом образования О.В.</w:t>
            </w:r>
            <w:r w:rsidR="00C6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</w:p>
        </w:tc>
      </w:tr>
      <w:tr w:rsidR="00F274ED" w:rsidRPr="001526EC" w14:paraId="481EEE66" w14:textId="77777777" w:rsidTr="00682B3B">
        <w:tc>
          <w:tcPr>
            <w:tcW w:w="798" w:type="dxa"/>
            <w:shd w:val="clear" w:color="auto" w:fill="auto"/>
          </w:tcPr>
          <w:p w14:paraId="780E50F4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51" w:type="dxa"/>
            <w:shd w:val="clear" w:color="auto" w:fill="auto"/>
          </w:tcPr>
          <w:p w14:paraId="5844A051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на уровне общеобразовательных организаций приказов, регламентирующих разработку и утверждение планов мероприятий, направленных на формирование и оценку функциональной грамотности обучающихся </w:t>
            </w:r>
          </w:p>
        </w:tc>
        <w:tc>
          <w:tcPr>
            <w:tcW w:w="2357" w:type="dxa"/>
            <w:shd w:val="clear" w:color="auto" w:fill="auto"/>
          </w:tcPr>
          <w:p w14:paraId="5BC7310B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2565" w:type="dxa"/>
            <w:shd w:val="clear" w:color="auto" w:fill="auto"/>
          </w:tcPr>
          <w:p w14:paraId="03B1693D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Общеобразовательный организации</w:t>
            </w:r>
          </w:p>
        </w:tc>
      </w:tr>
      <w:tr w:rsidR="00F274ED" w:rsidRPr="001526EC" w14:paraId="4177E3AF" w14:textId="77777777" w:rsidTr="00682B3B">
        <w:tc>
          <w:tcPr>
            <w:tcW w:w="798" w:type="dxa"/>
            <w:shd w:val="clear" w:color="auto" w:fill="auto"/>
          </w:tcPr>
          <w:p w14:paraId="65ACA375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51" w:type="dxa"/>
            <w:shd w:val="clear" w:color="auto" w:fill="auto"/>
          </w:tcPr>
          <w:p w14:paraId="2B07A8A1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вебинарах, семинарах, совещаниях ФГБНУ «Институт стратегии развития образования РАО», ФГАОУ ДПО «Академия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357" w:type="dxa"/>
            <w:shd w:val="clear" w:color="auto" w:fill="auto"/>
          </w:tcPr>
          <w:p w14:paraId="5FDCFC42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65" w:type="dxa"/>
            <w:shd w:val="clear" w:color="auto" w:fill="auto"/>
          </w:tcPr>
          <w:p w14:paraId="3BC64CAA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общеобразовательные организации</w:t>
            </w:r>
          </w:p>
        </w:tc>
      </w:tr>
      <w:tr w:rsidR="00F274ED" w:rsidRPr="001526EC" w14:paraId="48D39386" w14:textId="77777777" w:rsidTr="00682B3B">
        <w:tc>
          <w:tcPr>
            <w:tcW w:w="798" w:type="dxa"/>
            <w:shd w:val="clear" w:color="auto" w:fill="auto"/>
          </w:tcPr>
          <w:p w14:paraId="2F6686D1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51" w:type="dxa"/>
            <w:shd w:val="clear" w:color="auto" w:fill="auto"/>
          </w:tcPr>
          <w:p w14:paraId="0B4EDC64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планов методического сопровождения РМО в части формирования и оценки функциональной грамотности обучающихся</w:t>
            </w:r>
          </w:p>
        </w:tc>
        <w:tc>
          <w:tcPr>
            <w:tcW w:w="2357" w:type="dxa"/>
            <w:shd w:val="clear" w:color="auto" w:fill="auto"/>
          </w:tcPr>
          <w:p w14:paraId="6B69A159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565" w:type="dxa"/>
            <w:shd w:val="clear" w:color="auto" w:fill="auto"/>
          </w:tcPr>
          <w:p w14:paraId="4E5FB5F0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 Отдела образования, РМО учителей-предметников</w:t>
            </w:r>
          </w:p>
        </w:tc>
      </w:tr>
      <w:tr w:rsidR="00F274ED" w:rsidRPr="001526EC" w14:paraId="467CED81" w14:textId="77777777" w:rsidTr="00682B3B">
        <w:tc>
          <w:tcPr>
            <w:tcW w:w="798" w:type="dxa"/>
            <w:shd w:val="clear" w:color="auto" w:fill="auto"/>
          </w:tcPr>
          <w:p w14:paraId="77CF65A0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51" w:type="dxa"/>
            <w:shd w:val="clear" w:color="auto" w:fill="auto"/>
          </w:tcPr>
          <w:p w14:paraId="6A7AA52E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вопросов по организации работы по формированию и оценке функциональной грамотности обучающихся школ на совещаниях руководителей, заместителей руководителей</w:t>
            </w:r>
          </w:p>
        </w:tc>
        <w:tc>
          <w:tcPr>
            <w:tcW w:w="2357" w:type="dxa"/>
            <w:shd w:val="clear" w:color="auto" w:fill="auto"/>
          </w:tcPr>
          <w:p w14:paraId="7E1FD1DD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  <w:shd w:val="clear" w:color="auto" w:fill="auto"/>
          </w:tcPr>
          <w:p w14:paraId="25C30AAA" w14:textId="443C3F13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Отделом образования О.В.</w:t>
            </w:r>
            <w:r w:rsidR="00C6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</w:p>
        </w:tc>
      </w:tr>
      <w:tr w:rsidR="00F274ED" w:rsidRPr="001526EC" w14:paraId="1F4175C2" w14:textId="77777777" w:rsidTr="00682B3B">
        <w:tc>
          <w:tcPr>
            <w:tcW w:w="798" w:type="dxa"/>
            <w:shd w:val="clear" w:color="auto" w:fill="auto"/>
          </w:tcPr>
          <w:p w14:paraId="41B04E39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51" w:type="dxa"/>
            <w:shd w:val="clear" w:color="auto" w:fill="auto"/>
          </w:tcPr>
          <w:p w14:paraId="23B5AAD0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информационно-просветительской работы с общественностью, родителями (законными представителями) через средства массовой информации, официальные сайты образовательных организаций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функциональной грамотности обучающихся</w:t>
            </w:r>
          </w:p>
        </w:tc>
        <w:tc>
          <w:tcPr>
            <w:tcW w:w="2357" w:type="dxa"/>
            <w:shd w:val="clear" w:color="auto" w:fill="auto"/>
          </w:tcPr>
          <w:p w14:paraId="0B66B9B1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65" w:type="dxa"/>
            <w:shd w:val="clear" w:color="auto" w:fill="auto"/>
          </w:tcPr>
          <w:p w14:paraId="7EEE83C1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общеобразовательные организации</w:t>
            </w:r>
          </w:p>
        </w:tc>
      </w:tr>
      <w:tr w:rsidR="00F274ED" w:rsidRPr="001526EC" w14:paraId="187463AB" w14:textId="77777777" w:rsidTr="00682B3B">
        <w:tc>
          <w:tcPr>
            <w:tcW w:w="798" w:type="dxa"/>
            <w:shd w:val="clear" w:color="auto" w:fill="auto"/>
          </w:tcPr>
          <w:p w14:paraId="2D4F43A8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851" w:type="dxa"/>
            <w:shd w:val="clear" w:color="auto" w:fill="auto"/>
          </w:tcPr>
          <w:p w14:paraId="54E35600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общеобразовательных организациях, направленных на совершенствование системы мотивации и стимулирования педагогических работников образовательных организаций по использованию банка заданий для оценки сформированности</w:t>
            </w:r>
            <w:commentRangeStart w:id="0"/>
            <w:commentRangeEnd w:id="0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</w:t>
            </w:r>
          </w:p>
        </w:tc>
        <w:tc>
          <w:tcPr>
            <w:tcW w:w="2357" w:type="dxa"/>
            <w:shd w:val="clear" w:color="auto" w:fill="auto"/>
          </w:tcPr>
          <w:p w14:paraId="30673344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565" w:type="dxa"/>
            <w:shd w:val="clear" w:color="auto" w:fill="auto"/>
          </w:tcPr>
          <w:p w14:paraId="02267573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F274ED" w:rsidRPr="001526EC" w14:paraId="276A4648" w14:textId="77777777" w:rsidTr="00682B3B">
        <w:tc>
          <w:tcPr>
            <w:tcW w:w="9571" w:type="dxa"/>
            <w:gridSpan w:val="4"/>
            <w:shd w:val="clear" w:color="auto" w:fill="auto"/>
          </w:tcPr>
          <w:p w14:paraId="44205504" w14:textId="77777777" w:rsidR="00F274ED" w:rsidRPr="00ED202F" w:rsidRDefault="00F274ED" w:rsidP="00682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2F">
              <w:rPr>
                <w:rFonts w:ascii="Times New Roman" w:hAnsi="Times New Roman"/>
                <w:b/>
                <w:sz w:val="24"/>
                <w:szCs w:val="24"/>
              </w:rPr>
              <w:t>2.Совершенствование и организация методической поддержки педагогов по вопросам формирования и оценки функциональной грамотности обучающихся</w:t>
            </w:r>
          </w:p>
        </w:tc>
      </w:tr>
      <w:tr w:rsidR="00F274ED" w:rsidRPr="001526EC" w14:paraId="63FA32EF" w14:textId="77777777" w:rsidTr="00682B3B">
        <w:tc>
          <w:tcPr>
            <w:tcW w:w="798" w:type="dxa"/>
            <w:shd w:val="clear" w:color="auto" w:fill="auto"/>
          </w:tcPr>
          <w:p w14:paraId="33170B1A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51" w:type="dxa"/>
            <w:shd w:val="clear" w:color="auto" w:fill="auto"/>
          </w:tcPr>
          <w:p w14:paraId="1611C136" w14:textId="24D2A6F3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кадровых условий реализации плана мероприятий, направленного на формирование и оценку функциональной грамотности обучающихся</w:t>
            </w:r>
          </w:p>
        </w:tc>
        <w:tc>
          <w:tcPr>
            <w:tcW w:w="2357" w:type="dxa"/>
            <w:shd w:val="clear" w:color="auto" w:fill="auto"/>
          </w:tcPr>
          <w:p w14:paraId="422DE326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565" w:type="dxa"/>
            <w:shd w:val="clear" w:color="auto" w:fill="auto"/>
          </w:tcPr>
          <w:p w14:paraId="756FFAEC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 Отдела образования</w:t>
            </w:r>
          </w:p>
        </w:tc>
      </w:tr>
      <w:tr w:rsidR="00F274ED" w:rsidRPr="001526EC" w14:paraId="02E9E1D3" w14:textId="77777777" w:rsidTr="00682B3B">
        <w:tc>
          <w:tcPr>
            <w:tcW w:w="798" w:type="dxa"/>
            <w:shd w:val="clear" w:color="auto" w:fill="auto"/>
          </w:tcPr>
          <w:p w14:paraId="1080D6C4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51" w:type="dxa"/>
            <w:shd w:val="clear" w:color="auto" w:fill="auto"/>
          </w:tcPr>
          <w:p w14:paraId="39BBCBCF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перспективного плана повышения квалификации педагогических и руководящих работников с учетом плана мероприятий.</w:t>
            </w:r>
          </w:p>
        </w:tc>
        <w:tc>
          <w:tcPr>
            <w:tcW w:w="2357" w:type="dxa"/>
            <w:shd w:val="clear" w:color="auto" w:fill="auto"/>
          </w:tcPr>
          <w:p w14:paraId="74869D49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565" w:type="dxa"/>
            <w:shd w:val="clear" w:color="auto" w:fill="auto"/>
          </w:tcPr>
          <w:p w14:paraId="6B4CF898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 Отдела образования</w:t>
            </w:r>
          </w:p>
        </w:tc>
      </w:tr>
      <w:tr w:rsidR="00F274ED" w:rsidRPr="001526EC" w14:paraId="69354CCC" w14:textId="77777777" w:rsidTr="00682B3B">
        <w:tc>
          <w:tcPr>
            <w:tcW w:w="798" w:type="dxa"/>
            <w:shd w:val="clear" w:color="auto" w:fill="auto"/>
          </w:tcPr>
          <w:p w14:paraId="6188FFD7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51" w:type="dxa"/>
            <w:shd w:val="clear" w:color="auto" w:fill="auto"/>
          </w:tcPr>
          <w:p w14:paraId="5FCBD10B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стажировках на базе общеобразовательных организаций, имеющих положительный опыт формирования и оценки функциональной грамотности</w:t>
            </w:r>
          </w:p>
        </w:tc>
        <w:tc>
          <w:tcPr>
            <w:tcW w:w="2357" w:type="dxa"/>
            <w:shd w:val="clear" w:color="auto" w:fill="auto"/>
          </w:tcPr>
          <w:p w14:paraId="291F8018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565" w:type="dxa"/>
            <w:shd w:val="clear" w:color="auto" w:fill="auto"/>
          </w:tcPr>
          <w:p w14:paraId="3881DE2E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 Отдела образования, общеобразовательные организации</w:t>
            </w:r>
          </w:p>
        </w:tc>
      </w:tr>
      <w:tr w:rsidR="00F274ED" w:rsidRPr="001526EC" w14:paraId="77D6BE32" w14:textId="77777777" w:rsidTr="00682B3B">
        <w:tc>
          <w:tcPr>
            <w:tcW w:w="798" w:type="dxa"/>
            <w:shd w:val="clear" w:color="auto" w:fill="auto"/>
          </w:tcPr>
          <w:p w14:paraId="3CD00FE4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51" w:type="dxa"/>
            <w:shd w:val="clear" w:color="auto" w:fill="auto"/>
          </w:tcPr>
          <w:p w14:paraId="14FE793E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РМО по вопросам формирования и оценки функциональной грамотности</w:t>
            </w:r>
          </w:p>
        </w:tc>
        <w:tc>
          <w:tcPr>
            <w:tcW w:w="2357" w:type="dxa"/>
            <w:shd w:val="clear" w:color="auto" w:fill="auto"/>
          </w:tcPr>
          <w:p w14:paraId="017E0A15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планам РМО</w:t>
            </w:r>
          </w:p>
        </w:tc>
        <w:tc>
          <w:tcPr>
            <w:tcW w:w="2565" w:type="dxa"/>
            <w:shd w:val="clear" w:color="auto" w:fill="auto"/>
          </w:tcPr>
          <w:p w14:paraId="5B5570D7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 Отдела образования</w:t>
            </w:r>
          </w:p>
        </w:tc>
      </w:tr>
      <w:tr w:rsidR="00F274ED" w:rsidRPr="001526EC" w14:paraId="1F8B3062" w14:textId="77777777" w:rsidTr="00682B3B">
        <w:tc>
          <w:tcPr>
            <w:tcW w:w="798" w:type="dxa"/>
            <w:shd w:val="clear" w:color="auto" w:fill="auto"/>
          </w:tcPr>
          <w:p w14:paraId="044B8485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851" w:type="dxa"/>
            <w:shd w:val="clear" w:color="auto" w:fill="auto"/>
          </w:tcPr>
          <w:p w14:paraId="60279BA3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адресной помощи и методической поддержки педагогическим работникам в вопросах формирования и оценки функциональной грамотности обучающихся</w:t>
            </w:r>
          </w:p>
        </w:tc>
        <w:tc>
          <w:tcPr>
            <w:tcW w:w="2357" w:type="dxa"/>
            <w:shd w:val="clear" w:color="auto" w:fill="auto"/>
          </w:tcPr>
          <w:p w14:paraId="6A8A9454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Февраль-декабрь 2023 </w:t>
            </w:r>
          </w:p>
        </w:tc>
        <w:tc>
          <w:tcPr>
            <w:tcW w:w="2565" w:type="dxa"/>
            <w:shd w:val="clear" w:color="auto" w:fill="auto"/>
          </w:tcPr>
          <w:p w14:paraId="61694BBB" w14:textId="405B7FAF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Отделом образования О.В.</w:t>
            </w:r>
            <w:r w:rsidR="00C6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</w:p>
        </w:tc>
      </w:tr>
      <w:tr w:rsidR="00F274ED" w:rsidRPr="001526EC" w14:paraId="5E2518A4" w14:textId="77777777" w:rsidTr="00682B3B">
        <w:tc>
          <w:tcPr>
            <w:tcW w:w="9571" w:type="dxa"/>
            <w:gridSpan w:val="4"/>
            <w:shd w:val="clear" w:color="auto" w:fill="auto"/>
          </w:tcPr>
          <w:p w14:paraId="39CBE536" w14:textId="77777777" w:rsidR="00F274ED" w:rsidRPr="00ED202F" w:rsidRDefault="00F274ED" w:rsidP="00682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2F">
              <w:rPr>
                <w:rFonts w:ascii="Times New Roman" w:hAnsi="Times New Roman"/>
                <w:b/>
                <w:sz w:val="24"/>
                <w:szCs w:val="24"/>
              </w:rPr>
              <w:t>3. Организация работы с обучающимися по формированию функциональной грамотности</w:t>
            </w:r>
          </w:p>
        </w:tc>
      </w:tr>
      <w:tr w:rsidR="00F274ED" w:rsidRPr="001526EC" w14:paraId="5F3C8A93" w14:textId="77777777" w:rsidTr="00682B3B">
        <w:tc>
          <w:tcPr>
            <w:tcW w:w="798" w:type="dxa"/>
            <w:shd w:val="clear" w:color="auto" w:fill="auto"/>
          </w:tcPr>
          <w:p w14:paraId="502F251E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51" w:type="dxa"/>
            <w:shd w:val="clear" w:color="auto" w:fill="auto"/>
          </w:tcPr>
          <w:p w14:paraId="3BAFCC10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образовательной деятельности банка заданий по оценке функциональной грамотности</w:t>
            </w:r>
          </w:p>
        </w:tc>
        <w:tc>
          <w:tcPr>
            <w:tcW w:w="2357" w:type="dxa"/>
            <w:shd w:val="clear" w:color="auto" w:fill="auto"/>
          </w:tcPr>
          <w:p w14:paraId="62344552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  <w:shd w:val="clear" w:color="auto" w:fill="auto"/>
          </w:tcPr>
          <w:p w14:paraId="0A544DE2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F274ED" w:rsidRPr="001526EC" w14:paraId="42C4F005" w14:textId="77777777" w:rsidTr="00682B3B">
        <w:tc>
          <w:tcPr>
            <w:tcW w:w="798" w:type="dxa"/>
            <w:shd w:val="clear" w:color="auto" w:fill="auto"/>
          </w:tcPr>
          <w:p w14:paraId="309D2170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51" w:type="dxa"/>
            <w:shd w:val="clear" w:color="auto" w:fill="auto"/>
          </w:tcPr>
          <w:p w14:paraId="17189F14" w14:textId="1B52AB54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в образовательную деятельность оценочной самостоятельности обучающихся, рефлексии, мотивации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</w:t>
            </w:r>
            <w:r w:rsidR="00C64D2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вательную деятельность, поиск решения проблем, проведение исследований, участие в проектной деятельности</w:t>
            </w:r>
          </w:p>
        </w:tc>
        <w:tc>
          <w:tcPr>
            <w:tcW w:w="2357" w:type="dxa"/>
            <w:shd w:val="clear" w:color="auto" w:fill="auto"/>
          </w:tcPr>
          <w:p w14:paraId="269B907E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2023 года</w:t>
            </w:r>
          </w:p>
        </w:tc>
        <w:tc>
          <w:tcPr>
            <w:tcW w:w="2565" w:type="dxa"/>
            <w:shd w:val="clear" w:color="auto" w:fill="auto"/>
          </w:tcPr>
          <w:p w14:paraId="3902FD87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F274ED" w:rsidRPr="001526EC" w14:paraId="77E29D8A" w14:textId="77777777" w:rsidTr="00682B3B">
        <w:tc>
          <w:tcPr>
            <w:tcW w:w="798" w:type="dxa"/>
            <w:shd w:val="clear" w:color="auto" w:fill="auto"/>
          </w:tcPr>
          <w:p w14:paraId="1838D0B4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51" w:type="dxa"/>
            <w:shd w:val="clear" w:color="auto" w:fill="auto"/>
          </w:tcPr>
          <w:p w14:paraId="56AB378C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специальных интегрированных курсов, метапредметных кружков или факультативов по формированию функциональной грамотности: читательской, математической, естественнонаучной, финансовой, направленной в том числе, и на развитие предпринимательского мышления обучающихся</w:t>
            </w:r>
          </w:p>
        </w:tc>
        <w:tc>
          <w:tcPr>
            <w:tcW w:w="2357" w:type="dxa"/>
            <w:shd w:val="clear" w:color="auto" w:fill="auto"/>
          </w:tcPr>
          <w:p w14:paraId="017ECB82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2565" w:type="dxa"/>
            <w:shd w:val="clear" w:color="auto" w:fill="auto"/>
          </w:tcPr>
          <w:p w14:paraId="7851DEF0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F274ED" w:rsidRPr="001526EC" w14:paraId="3B3056DE" w14:textId="77777777" w:rsidTr="00682B3B">
        <w:tc>
          <w:tcPr>
            <w:tcW w:w="798" w:type="dxa"/>
            <w:shd w:val="clear" w:color="auto" w:fill="auto"/>
          </w:tcPr>
          <w:p w14:paraId="4BC2A25B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851" w:type="dxa"/>
            <w:shd w:val="clear" w:color="auto" w:fill="auto"/>
          </w:tcPr>
          <w:p w14:paraId="04DB5434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посредствам проведения занятий, мероприятий с использованием материально-технической базы центров образования «Точка Роста».</w:t>
            </w:r>
          </w:p>
        </w:tc>
        <w:tc>
          <w:tcPr>
            <w:tcW w:w="2357" w:type="dxa"/>
            <w:shd w:val="clear" w:color="auto" w:fill="auto"/>
          </w:tcPr>
          <w:p w14:paraId="6D3A0BE1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  <w:shd w:val="clear" w:color="auto" w:fill="auto"/>
          </w:tcPr>
          <w:p w14:paraId="66E6B165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F274ED" w:rsidRPr="001526EC" w14:paraId="26755132" w14:textId="77777777" w:rsidTr="00682B3B">
        <w:tc>
          <w:tcPr>
            <w:tcW w:w="9571" w:type="dxa"/>
            <w:gridSpan w:val="4"/>
            <w:shd w:val="clear" w:color="auto" w:fill="auto"/>
          </w:tcPr>
          <w:p w14:paraId="4881610F" w14:textId="77777777" w:rsidR="00F274ED" w:rsidRPr="00C543A3" w:rsidRDefault="00F274ED" w:rsidP="00682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3A3">
              <w:rPr>
                <w:rFonts w:ascii="Times New Roman" w:hAnsi="Times New Roman"/>
                <w:b/>
                <w:sz w:val="24"/>
                <w:szCs w:val="24"/>
              </w:rPr>
              <w:t>4.Мероприятия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F274ED" w:rsidRPr="001526EC" w14:paraId="46C3D3C4" w14:textId="77777777" w:rsidTr="00682B3B">
        <w:tc>
          <w:tcPr>
            <w:tcW w:w="798" w:type="dxa"/>
            <w:shd w:val="clear" w:color="auto" w:fill="auto"/>
          </w:tcPr>
          <w:p w14:paraId="7DB8AF58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51" w:type="dxa"/>
            <w:shd w:val="clear" w:color="auto" w:fill="auto"/>
          </w:tcPr>
          <w:p w14:paraId="312BCE69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открытых уроков, занятий в рамках районного образовательного события «Марафон открытых уроков».</w:t>
            </w:r>
          </w:p>
        </w:tc>
        <w:tc>
          <w:tcPr>
            <w:tcW w:w="2357" w:type="dxa"/>
            <w:shd w:val="clear" w:color="auto" w:fill="auto"/>
          </w:tcPr>
          <w:p w14:paraId="789A6D54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 г.</w:t>
            </w:r>
          </w:p>
        </w:tc>
        <w:tc>
          <w:tcPr>
            <w:tcW w:w="2565" w:type="dxa"/>
            <w:shd w:val="clear" w:color="auto" w:fill="auto"/>
          </w:tcPr>
          <w:p w14:paraId="576131E4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ИМК Отдела образования</w:t>
            </w:r>
          </w:p>
        </w:tc>
      </w:tr>
      <w:tr w:rsidR="00F274ED" w:rsidRPr="001526EC" w14:paraId="5769766B" w14:textId="77777777" w:rsidTr="00682B3B">
        <w:tc>
          <w:tcPr>
            <w:tcW w:w="798" w:type="dxa"/>
            <w:shd w:val="clear" w:color="auto" w:fill="auto"/>
          </w:tcPr>
          <w:p w14:paraId="619FDB2C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51" w:type="dxa"/>
            <w:shd w:val="clear" w:color="auto" w:fill="auto"/>
          </w:tcPr>
          <w:p w14:paraId="4CA80013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 по распространению лучших практик по формированию функциональной грамотности обучающихся для школ с низкими образовательными результатами (ШНОР)</w:t>
            </w:r>
          </w:p>
        </w:tc>
        <w:tc>
          <w:tcPr>
            <w:tcW w:w="2357" w:type="dxa"/>
            <w:shd w:val="clear" w:color="auto" w:fill="auto"/>
          </w:tcPr>
          <w:p w14:paraId="6417B19E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2023 г.</w:t>
            </w:r>
          </w:p>
        </w:tc>
        <w:tc>
          <w:tcPr>
            <w:tcW w:w="2565" w:type="dxa"/>
            <w:shd w:val="clear" w:color="auto" w:fill="auto"/>
          </w:tcPr>
          <w:p w14:paraId="7C05D6A2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Отдела образования Дмитриева О.В.,</w:t>
            </w:r>
          </w:p>
          <w:p w14:paraId="0707F5B3" w14:textId="4D83744E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ИМК Отдела образования Т.А.</w:t>
            </w:r>
            <w:r w:rsidR="00C6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Леонова.</w:t>
            </w:r>
          </w:p>
        </w:tc>
      </w:tr>
      <w:tr w:rsidR="00F274ED" w:rsidRPr="001526EC" w14:paraId="4842DF16" w14:textId="77777777" w:rsidTr="00682B3B">
        <w:tc>
          <w:tcPr>
            <w:tcW w:w="9571" w:type="dxa"/>
            <w:gridSpan w:val="4"/>
            <w:shd w:val="clear" w:color="auto" w:fill="auto"/>
          </w:tcPr>
          <w:p w14:paraId="03F0CF07" w14:textId="77777777" w:rsidR="00F274ED" w:rsidRPr="00036503" w:rsidRDefault="00F274ED" w:rsidP="00682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503">
              <w:rPr>
                <w:rFonts w:ascii="Times New Roman" w:hAnsi="Times New Roman"/>
                <w:b/>
                <w:sz w:val="24"/>
                <w:szCs w:val="24"/>
              </w:rPr>
              <w:t>5.Мониторинг сформированности функциональной грамотности обучающихся.</w:t>
            </w:r>
          </w:p>
        </w:tc>
      </w:tr>
      <w:tr w:rsidR="00F274ED" w:rsidRPr="001526EC" w14:paraId="79DA2AA5" w14:textId="77777777" w:rsidTr="00682B3B">
        <w:tc>
          <w:tcPr>
            <w:tcW w:w="798" w:type="dxa"/>
            <w:shd w:val="clear" w:color="auto" w:fill="auto"/>
          </w:tcPr>
          <w:p w14:paraId="48753AE4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51" w:type="dxa"/>
            <w:shd w:val="clear" w:color="auto" w:fill="auto"/>
          </w:tcPr>
          <w:p w14:paraId="546105E2" w14:textId="0D8FF7CC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исполнения </w:t>
            </w:r>
            <w:r w:rsidR="00E064A9">
              <w:rPr>
                <w:rFonts w:ascii="Times New Roman" w:hAnsi="Times New Roman"/>
                <w:sz w:val="24"/>
                <w:szCs w:val="24"/>
              </w:rPr>
              <w:t>плана мероприятий, направленного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формирование и оценку функциональной грамотности обучающихся района.</w:t>
            </w:r>
          </w:p>
        </w:tc>
        <w:tc>
          <w:tcPr>
            <w:tcW w:w="2357" w:type="dxa"/>
            <w:shd w:val="clear" w:color="auto" w:fill="auto"/>
          </w:tcPr>
          <w:p w14:paraId="292B8CC3" w14:textId="77777777" w:rsidR="00F274ED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декабрь </w:t>
            </w:r>
          </w:p>
          <w:p w14:paraId="06C3F0A1" w14:textId="77777777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565" w:type="dxa"/>
            <w:shd w:val="clear" w:color="auto" w:fill="auto"/>
          </w:tcPr>
          <w:p w14:paraId="25F31786" w14:textId="6722072D" w:rsidR="00F274ED" w:rsidRPr="001526EC" w:rsidRDefault="00F274ED" w:rsidP="0068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Отделом образования О.В.</w:t>
            </w:r>
            <w:r w:rsidR="00C64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Дмитриева</w:t>
            </w:r>
          </w:p>
        </w:tc>
      </w:tr>
    </w:tbl>
    <w:p w14:paraId="39DAA416" w14:textId="77777777" w:rsidR="004667C0" w:rsidRDefault="004667C0">
      <w:bookmarkStart w:id="1" w:name="_GoBack"/>
      <w:bookmarkEnd w:id="1"/>
    </w:p>
    <w:sectPr w:rsidR="0046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48"/>
    <w:rsid w:val="004667C0"/>
    <w:rsid w:val="00651148"/>
    <w:rsid w:val="00C64D2D"/>
    <w:rsid w:val="00E064A9"/>
    <w:rsid w:val="00F2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4820"/>
  <w15:chartTrackingRefBased/>
  <w15:docId w15:val="{B8037028-8E05-4BEE-845E-3F7234F9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4E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uiPriority w:val="99"/>
    <w:semiHidden/>
    <w:unhideWhenUsed/>
    <w:rsid w:val="00F274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74E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74ED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4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Татьяна Васильевна Олексюк</cp:lastModifiedBy>
  <cp:revision>4</cp:revision>
  <cp:lastPrinted>2023-02-07T07:02:00Z</cp:lastPrinted>
  <dcterms:created xsi:type="dcterms:W3CDTF">2023-02-07T06:59:00Z</dcterms:created>
  <dcterms:modified xsi:type="dcterms:W3CDTF">2023-02-07T08:30:00Z</dcterms:modified>
</cp:coreProperties>
</file>